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EF3" w:rsidRDefault="006F5EF3" w:rsidP="006F5EF3">
      <w:pPr>
        <w:jc w:val="center"/>
        <w:rPr>
          <w:rFonts w:ascii="Times New Roman" w:hAnsi="Times New Roman" w:cs="Times New Roman"/>
          <w:b/>
          <w:sz w:val="32"/>
          <w:szCs w:val="32"/>
        </w:rPr>
      </w:pPr>
    </w:p>
    <w:p w:rsidR="006F5EF3" w:rsidRPr="00FB77BC" w:rsidRDefault="006F5EF3" w:rsidP="006F5EF3">
      <w:pPr>
        <w:jc w:val="center"/>
        <w:rPr>
          <w:rFonts w:ascii="Times New Roman" w:hAnsi="Times New Roman" w:cs="Times New Roman"/>
          <w:b/>
          <w:sz w:val="32"/>
          <w:szCs w:val="32"/>
        </w:rPr>
      </w:pPr>
      <w:r>
        <w:rPr>
          <w:rFonts w:ascii="Times New Roman" w:hAnsi="Times New Roman" w:cs="Times New Roman"/>
          <w:b/>
          <w:sz w:val="32"/>
          <w:szCs w:val="32"/>
        </w:rPr>
        <w:t xml:space="preserve">Random Access </w:t>
      </w:r>
      <w:r w:rsidR="003E7304">
        <w:rPr>
          <w:rFonts w:ascii="Times New Roman" w:hAnsi="Times New Roman" w:cs="Times New Roman"/>
          <w:b/>
          <w:sz w:val="32"/>
          <w:szCs w:val="32"/>
        </w:rPr>
        <w:t xml:space="preserve">Channel Performance of CS-NB </w:t>
      </w:r>
      <w:proofErr w:type="spellStart"/>
      <w:r w:rsidR="003E7304">
        <w:rPr>
          <w:rFonts w:ascii="Times New Roman" w:hAnsi="Times New Roman" w:cs="Times New Roman"/>
          <w:b/>
          <w:sz w:val="32"/>
          <w:szCs w:val="32"/>
        </w:rPr>
        <w:t>CIoT</w:t>
      </w:r>
      <w:proofErr w:type="spellEnd"/>
      <w:r w:rsidRPr="00FB77BC">
        <w:rPr>
          <w:rFonts w:ascii="Times New Roman" w:hAnsi="Times New Roman" w:cs="Times New Roman"/>
          <w:b/>
          <w:sz w:val="32"/>
          <w:szCs w:val="32"/>
        </w:rPr>
        <w:t xml:space="preserve"> Solutions</w:t>
      </w:r>
      <w:r>
        <w:rPr>
          <w:rFonts w:ascii="Times New Roman" w:hAnsi="Times New Roman" w:cs="Times New Roman"/>
          <w:b/>
          <w:sz w:val="32"/>
          <w:szCs w:val="32"/>
        </w:rPr>
        <w:t xml:space="preserve"> </w:t>
      </w:r>
    </w:p>
    <w:p w:rsidR="006F5EF3" w:rsidRPr="00FB77BC" w:rsidRDefault="006F5EF3" w:rsidP="006F5EF3">
      <w:pPr>
        <w:rPr>
          <w:rFonts w:ascii="Times New Roman" w:hAnsi="Times New Roman" w:cs="Times New Roman"/>
        </w:rPr>
      </w:pPr>
    </w:p>
    <w:p w:rsidR="003C7044" w:rsidRPr="00467D4F" w:rsidRDefault="006F5EF3" w:rsidP="00FA6586">
      <w:pPr>
        <w:pStyle w:val="ListParagraph"/>
        <w:numPr>
          <w:ilvl w:val="0"/>
          <w:numId w:val="7"/>
        </w:numPr>
        <w:spacing w:line="300" w:lineRule="auto"/>
        <w:ind w:left="360"/>
        <w:rPr>
          <w:rFonts w:ascii="Times New Roman" w:hAnsi="Times New Roman" w:cs="Times New Roman"/>
          <w:b/>
          <w:sz w:val="28"/>
          <w:szCs w:val="28"/>
        </w:rPr>
      </w:pPr>
      <w:r w:rsidRPr="003C7044">
        <w:rPr>
          <w:rFonts w:ascii="Times New Roman" w:hAnsi="Times New Roman" w:cs="Times New Roman"/>
          <w:b/>
          <w:sz w:val="28"/>
          <w:szCs w:val="28"/>
        </w:rPr>
        <w:t>Introduction</w:t>
      </w:r>
    </w:p>
    <w:p w:rsidR="000C1CAB" w:rsidRPr="00467D4F" w:rsidRDefault="006F5EF3" w:rsidP="00467D4F">
      <w:pPr>
        <w:pStyle w:val="ListParagraph"/>
        <w:spacing w:line="300" w:lineRule="auto"/>
        <w:ind w:left="0" w:firstLine="360"/>
        <w:jc w:val="both"/>
        <w:rPr>
          <w:rFonts w:asciiTheme="majorBidi" w:hAnsiTheme="majorBidi" w:cstheme="majorBidi"/>
        </w:rPr>
      </w:pPr>
      <w:r w:rsidRPr="00FE647D">
        <w:rPr>
          <w:rFonts w:asciiTheme="majorBidi" w:hAnsiTheme="majorBidi" w:cstheme="majorBidi"/>
        </w:rPr>
        <w:t xml:space="preserve">A study item named “Cellular </w:t>
      </w:r>
      <w:proofErr w:type="spellStart"/>
      <w:r w:rsidRPr="00FE647D">
        <w:rPr>
          <w:rFonts w:asciiTheme="majorBidi" w:hAnsiTheme="majorBidi" w:cstheme="majorBidi"/>
        </w:rPr>
        <w:t>IoT</w:t>
      </w:r>
      <w:proofErr w:type="spellEnd"/>
      <w:r w:rsidRPr="00FE647D">
        <w:rPr>
          <w:rFonts w:asciiTheme="majorBidi" w:hAnsiTheme="majorBidi" w:cstheme="majorBidi"/>
        </w:rPr>
        <w:t xml:space="preserve">” was approved in GERAN#62 for evaluating how to support low throughput and low complexity machine type communications [1].  Several proposals have been discussed under the categories of an </w:t>
      </w:r>
      <w:r w:rsidR="00C83420">
        <w:rPr>
          <w:rFonts w:asciiTheme="majorBidi" w:hAnsiTheme="majorBidi" w:cstheme="majorBidi"/>
        </w:rPr>
        <w:t>extended coverage</w:t>
      </w:r>
      <w:r w:rsidRPr="00FE647D">
        <w:rPr>
          <w:rFonts w:asciiTheme="majorBidi" w:hAnsiTheme="majorBidi" w:cstheme="majorBidi"/>
        </w:rPr>
        <w:t xml:space="preserve"> EGPRS (EC-GSM) and clean slate solutions (NB </w:t>
      </w:r>
      <w:r w:rsidR="003E7304">
        <w:rPr>
          <w:rFonts w:asciiTheme="majorBidi" w:hAnsiTheme="majorBidi" w:cstheme="majorBidi"/>
        </w:rPr>
        <w:t>M2M</w:t>
      </w:r>
      <w:r w:rsidRPr="00FE647D">
        <w:rPr>
          <w:rFonts w:asciiTheme="majorBidi" w:hAnsiTheme="majorBidi" w:cstheme="majorBidi"/>
        </w:rPr>
        <w:t xml:space="preserve"> and NB OFDMA). The evaluation methodology including the system assumptions, parameters and traffic models were captured in the draft TR 45.820 [2]. In this document, it was shown that the prospected </w:t>
      </w:r>
      <w:r>
        <w:rPr>
          <w:rFonts w:asciiTheme="majorBidi" w:hAnsiTheme="majorBidi" w:cstheme="majorBidi"/>
        </w:rPr>
        <w:t xml:space="preserve">Uplink (UL) </w:t>
      </w:r>
      <w:r w:rsidRPr="00FE647D">
        <w:rPr>
          <w:rFonts w:asciiTheme="majorBidi" w:hAnsiTheme="majorBidi" w:cstheme="majorBidi"/>
        </w:rPr>
        <w:t>system load is</w:t>
      </w:r>
      <w:r>
        <w:rPr>
          <w:rFonts w:asciiTheme="majorBidi" w:hAnsiTheme="majorBidi" w:cstheme="majorBidi"/>
        </w:rPr>
        <w:t xml:space="preserve"> on average</w:t>
      </w:r>
      <w:r w:rsidRPr="00FE647D">
        <w:rPr>
          <w:rFonts w:asciiTheme="majorBidi" w:hAnsiTheme="majorBidi" w:cstheme="majorBidi"/>
        </w:rPr>
        <w:t xml:space="preserve"> 6.81 devices/second. </w:t>
      </w:r>
      <w:r>
        <w:rPr>
          <w:rFonts w:asciiTheme="majorBidi" w:hAnsiTheme="majorBidi" w:cstheme="majorBidi"/>
        </w:rPr>
        <w:t>When these devices attempt to access the system, they send an access request on t</w:t>
      </w:r>
      <w:r w:rsidR="000C1CAB">
        <w:rPr>
          <w:rFonts w:asciiTheme="majorBidi" w:hAnsiTheme="majorBidi" w:cstheme="majorBidi"/>
        </w:rPr>
        <w:t xml:space="preserve">he Random Access Channel (RACH). </w:t>
      </w:r>
      <w:r>
        <w:rPr>
          <w:rFonts w:asciiTheme="majorBidi" w:hAnsiTheme="majorBidi" w:cstheme="majorBidi"/>
        </w:rPr>
        <w:t xml:space="preserve">However, under the current design, the </w:t>
      </w:r>
      <w:r w:rsidR="000C1CAB">
        <w:rPr>
          <w:rFonts w:asciiTheme="majorBidi" w:hAnsiTheme="majorBidi" w:cstheme="majorBidi"/>
        </w:rPr>
        <w:t>number of collisions experienced between the devices might impede the system performance. In particular, when the number of devices accessing the system increase at a given instant, the number of collisions at the RACH channel will impose a constraint on the number of served devices. In such an instance, the colliding devices will suffer not only from packet delays, but also a significant power loss, which subsequently stresses thei</w:t>
      </w:r>
      <w:r w:rsidR="00D74906">
        <w:rPr>
          <w:rFonts w:asciiTheme="majorBidi" w:hAnsiTheme="majorBidi" w:cstheme="majorBidi"/>
        </w:rPr>
        <w:t>r already limited power budget.</w:t>
      </w:r>
    </w:p>
    <w:p w:rsidR="000C1CAB" w:rsidRDefault="000C1CAB" w:rsidP="00FA6586">
      <w:pPr>
        <w:pStyle w:val="ListParagraph"/>
        <w:spacing w:after="0" w:line="300" w:lineRule="auto"/>
        <w:ind w:left="0" w:firstLine="360"/>
        <w:jc w:val="both"/>
        <w:rPr>
          <w:rFonts w:asciiTheme="majorBidi" w:hAnsiTheme="majorBidi" w:cstheme="majorBidi"/>
        </w:rPr>
      </w:pPr>
      <w:r w:rsidRPr="00FE647D">
        <w:rPr>
          <w:rFonts w:asciiTheme="majorBidi" w:hAnsiTheme="majorBidi" w:cstheme="majorBidi"/>
        </w:rPr>
        <w:t xml:space="preserve">In this document, we </w:t>
      </w:r>
      <w:r>
        <w:rPr>
          <w:rFonts w:asciiTheme="majorBidi" w:hAnsiTheme="majorBidi" w:cstheme="majorBidi"/>
        </w:rPr>
        <w:t xml:space="preserve">discuss the RACH procedure currently proposed for the CS-NB </w:t>
      </w:r>
      <w:proofErr w:type="spellStart"/>
      <w:r w:rsidR="001C5CA8">
        <w:rPr>
          <w:rFonts w:asciiTheme="majorBidi" w:hAnsiTheme="majorBidi" w:cstheme="majorBidi"/>
        </w:rPr>
        <w:t>CIo</w:t>
      </w:r>
      <w:r w:rsidR="003E7304">
        <w:rPr>
          <w:rFonts w:asciiTheme="majorBidi" w:hAnsiTheme="majorBidi" w:cstheme="majorBidi"/>
        </w:rPr>
        <w:t>T</w:t>
      </w:r>
      <w:proofErr w:type="spellEnd"/>
      <w:r>
        <w:rPr>
          <w:rFonts w:asciiTheme="majorBidi" w:hAnsiTheme="majorBidi" w:cstheme="majorBidi"/>
        </w:rPr>
        <w:t xml:space="preserve"> solutions. In particular, w</w:t>
      </w:r>
      <w:r w:rsidR="005B2AC5">
        <w:rPr>
          <w:rFonts w:asciiTheme="majorBidi" w:hAnsiTheme="majorBidi" w:cstheme="majorBidi"/>
        </w:rPr>
        <w:t xml:space="preserve">e highlight the current inefficiencies in the RACH </w:t>
      </w:r>
      <w:r w:rsidR="00974718">
        <w:rPr>
          <w:rFonts w:asciiTheme="majorBidi" w:hAnsiTheme="majorBidi" w:cstheme="majorBidi"/>
        </w:rPr>
        <w:t>procedure</w:t>
      </w:r>
      <w:r w:rsidR="005B2AC5">
        <w:rPr>
          <w:rFonts w:asciiTheme="majorBidi" w:hAnsiTheme="majorBidi" w:cstheme="majorBidi"/>
        </w:rPr>
        <w:t xml:space="preserve"> leading to the </w:t>
      </w:r>
      <w:r w:rsidR="00974718">
        <w:rPr>
          <w:rFonts w:asciiTheme="majorBidi" w:hAnsiTheme="majorBidi" w:cstheme="majorBidi"/>
        </w:rPr>
        <w:t xml:space="preserve">system performance </w:t>
      </w:r>
      <w:r w:rsidR="005B2AC5">
        <w:rPr>
          <w:rFonts w:asciiTheme="majorBidi" w:hAnsiTheme="majorBidi" w:cstheme="majorBidi"/>
        </w:rPr>
        <w:t>limitation</w:t>
      </w:r>
      <w:r w:rsidR="00EF3599">
        <w:rPr>
          <w:rFonts w:asciiTheme="majorBidi" w:hAnsiTheme="majorBidi" w:cstheme="majorBidi"/>
        </w:rPr>
        <w:t>.</w:t>
      </w:r>
    </w:p>
    <w:p w:rsidR="003C7044" w:rsidRPr="00FA6586" w:rsidRDefault="003C7044" w:rsidP="00FA6586">
      <w:pPr>
        <w:spacing w:after="0" w:line="300" w:lineRule="auto"/>
        <w:jc w:val="both"/>
        <w:rPr>
          <w:rFonts w:asciiTheme="majorBidi" w:hAnsiTheme="majorBidi" w:cstheme="majorBidi"/>
        </w:rPr>
      </w:pPr>
    </w:p>
    <w:p w:rsidR="003C7044" w:rsidRPr="00467D4F" w:rsidRDefault="00FA6586" w:rsidP="00FA6586">
      <w:pPr>
        <w:pStyle w:val="ListParagraph"/>
        <w:numPr>
          <w:ilvl w:val="0"/>
          <w:numId w:val="7"/>
        </w:numPr>
        <w:tabs>
          <w:tab w:val="left" w:pos="360"/>
        </w:tabs>
        <w:spacing w:after="0" w:line="300" w:lineRule="auto"/>
        <w:ind w:left="360"/>
        <w:rPr>
          <w:rFonts w:asciiTheme="majorBidi" w:hAnsiTheme="majorBidi" w:cstheme="majorBidi"/>
          <w:b/>
          <w:sz w:val="28"/>
          <w:szCs w:val="28"/>
        </w:rPr>
      </w:pPr>
      <w:r>
        <w:rPr>
          <w:rFonts w:asciiTheme="majorBidi" w:hAnsiTheme="majorBidi" w:cstheme="majorBidi"/>
          <w:b/>
          <w:bCs/>
          <w:sz w:val="28"/>
          <w:szCs w:val="28"/>
        </w:rPr>
        <w:t>Background</w:t>
      </w:r>
    </w:p>
    <w:p w:rsidR="009E4428" w:rsidRPr="00467D4F" w:rsidRDefault="003C7044" w:rsidP="00467D4F">
      <w:pPr>
        <w:pStyle w:val="ListParagraph"/>
        <w:spacing w:line="300" w:lineRule="auto"/>
        <w:ind w:left="0" w:firstLine="360"/>
        <w:jc w:val="both"/>
        <w:rPr>
          <w:rFonts w:asciiTheme="majorBidi" w:hAnsiTheme="majorBidi" w:cstheme="majorBidi"/>
        </w:rPr>
      </w:pPr>
      <w:r w:rsidRPr="00FE647D">
        <w:rPr>
          <w:rFonts w:asciiTheme="majorBidi" w:hAnsiTheme="majorBidi" w:cstheme="majorBidi"/>
        </w:rPr>
        <w:t xml:space="preserve">In </w:t>
      </w:r>
      <w:r>
        <w:rPr>
          <w:rFonts w:asciiTheme="majorBidi" w:hAnsiTheme="majorBidi" w:cstheme="majorBidi"/>
        </w:rPr>
        <w:t>UL</w:t>
      </w:r>
      <w:r w:rsidRPr="00FE647D">
        <w:rPr>
          <w:rFonts w:asciiTheme="majorBidi" w:hAnsiTheme="majorBidi" w:cstheme="majorBidi"/>
        </w:rPr>
        <w:t xml:space="preserve"> cellular internet of things (</w:t>
      </w:r>
      <w:proofErr w:type="spellStart"/>
      <w:r w:rsidRPr="00FE647D">
        <w:rPr>
          <w:rFonts w:asciiTheme="majorBidi" w:hAnsiTheme="majorBidi" w:cstheme="majorBidi"/>
        </w:rPr>
        <w:t>CIoT</w:t>
      </w:r>
      <w:proofErr w:type="spellEnd"/>
      <w:r w:rsidRPr="00FE647D">
        <w:rPr>
          <w:rFonts w:asciiTheme="majorBidi" w:hAnsiTheme="majorBidi" w:cstheme="majorBidi"/>
        </w:rPr>
        <w:t xml:space="preserve">) communications, an inactive </w:t>
      </w:r>
      <w:proofErr w:type="spellStart"/>
      <w:r w:rsidRPr="00FE647D">
        <w:rPr>
          <w:rFonts w:asciiTheme="majorBidi" w:hAnsiTheme="majorBidi" w:cstheme="majorBidi"/>
        </w:rPr>
        <w:t>IoT</w:t>
      </w:r>
      <w:proofErr w:type="spellEnd"/>
      <w:r w:rsidRPr="00FE647D">
        <w:rPr>
          <w:rFonts w:asciiTheme="majorBidi" w:hAnsiTheme="majorBidi" w:cstheme="majorBidi"/>
        </w:rPr>
        <w:t xml:space="preserve"> </w:t>
      </w:r>
      <w:r w:rsidR="00D32C17">
        <w:rPr>
          <w:rFonts w:asciiTheme="majorBidi" w:hAnsiTheme="majorBidi" w:cstheme="majorBidi"/>
        </w:rPr>
        <w:t>mobile station (MS)</w:t>
      </w:r>
      <w:r w:rsidRPr="00FE647D">
        <w:rPr>
          <w:rFonts w:asciiTheme="majorBidi" w:hAnsiTheme="majorBidi" w:cstheme="majorBidi"/>
        </w:rPr>
        <w:t xml:space="preserve"> must execute a random access procedure in order to transmit its </w:t>
      </w:r>
      <w:r>
        <w:rPr>
          <w:rFonts w:asciiTheme="majorBidi" w:hAnsiTheme="majorBidi" w:cstheme="majorBidi"/>
        </w:rPr>
        <w:t xml:space="preserve">UL </w:t>
      </w:r>
      <w:r w:rsidRPr="00FE647D">
        <w:rPr>
          <w:rFonts w:asciiTheme="majorBidi" w:hAnsiTheme="majorBidi" w:cstheme="majorBidi"/>
        </w:rPr>
        <w:t>message. This procedure is contention based and is usually done using a</w:t>
      </w:r>
      <w:r>
        <w:rPr>
          <w:rFonts w:asciiTheme="majorBidi" w:hAnsiTheme="majorBidi" w:cstheme="majorBidi"/>
        </w:rPr>
        <w:t xml:space="preserve">n </w:t>
      </w:r>
      <w:r w:rsidRPr="00FE647D">
        <w:rPr>
          <w:rFonts w:asciiTheme="majorBidi" w:hAnsiTheme="majorBidi" w:cstheme="majorBidi"/>
        </w:rPr>
        <w:t>ALOHA</w:t>
      </w:r>
      <w:r>
        <w:rPr>
          <w:rFonts w:asciiTheme="majorBidi" w:hAnsiTheme="majorBidi" w:cstheme="majorBidi"/>
        </w:rPr>
        <w:t>-based</w:t>
      </w:r>
      <w:r w:rsidRPr="00FE647D">
        <w:rPr>
          <w:rFonts w:asciiTheme="majorBidi" w:hAnsiTheme="majorBidi" w:cstheme="majorBidi"/>
        </w:rPr>
        <w:t xml:space="preserve"> scheme on the RACH. For example, in </w:t>
      </w:r>
      <w:r>
        <w:rPr>
          <w:rFonts w:asciiTheme="majorBidi" w:hAnsiTheme="majorBidi" w:cstheme="majorBidi"/>
        </w:rPr>
        <w:t xml:space="preserve">CS-NB </w:t>
      </w:r>
      <w:proofErr w:type="spellStart"/>
      <w:r w:rsidR="001C5CA8">
        <w:rPr>
          <w:rFonts w:asciiTheme="majorBidi" w:hAnsiTheme="majorBidi" w:cstheme="majorBidi"/>
        </w:rPr>
        <w:t>CIo</w:t>
      </w:r>
      <w:r w:rsidR="003E7304">
        <w:rPr>
          <w:rFonts w:asciiTheme="majorBidi" w:hAnsiTheme="majorBidi" w:cstheme="majorBidi"/>
        </w:rPr>
        <w:t>T</w:t>
      </w:r>
      <w:proofErr w:type="spellEnd"/>
      <w:r w:rsidRPr="00FE647D">
        <w:rPr>
          <w:rFonts w:asciiTheme="majorBidi" w:hAnsiTheme="majorBidi" w:cstheme="majorBidi"/>
        </w:rPr>
        <w:t xml:space="preserve"> systems, </w:t>
      </w:r>
      <w:r>
        <w:rPr>
          <w:rFonts w:asciiTheme="majorBidi" w:hAnsiTheme="majorBidi" w:cstheme="majorBidi"/>
        </w:rPr>
        <w:t xml:space="preserve">a variation of Slotted-ALOHA procedure is used for random access. In this variation, the </w:t>
      </w:r>
      <w:r w:rsidR="00D32C17">
        <w:rPr>
          <w:rFonts w:asciiTheme="majorBidi" w:hAnsiTheme="majorBidi" w:cstheme="majorBidi"/>
        </w:rPr>
        <w:t>MS</w:t>
      </w:r>
      <w:r>
        <w:rPr>
          <w:rFonts w:asciiTheme="majorBidi" w:hAnsiTheme="majorBidi" w:cstheme="majorBidi"/>
        </w:rPr>
        <w:t xml:space="preserve">s are divided into </w:t>
      </w:r>
      <w:r w:rsidR="006F1EB7">
        <w:rPr>
          <w:rFonts w:asciiTheme="majorBidi" w:hAnsiTheme="majorBidi" w:cstheme="majorBidi"/>
        </w:rPr>
        <w:t xml:space="preserve">coverage </w:t>
      </w:r>
      <w:r>
        <w:rPr>
          <w:rFonts w:asciiTheme="majorBidi" w:hAnsiTheme="majorBidi" w:cstheme="majorBidi"/>
        </w:rPr>
        <w:t xml:space="preserve">classes based on their channel quality and a class barring parameter is used by the base station (BS) to prevent certain </w:t>
      </w:r>
      <w:r w:rsidR="006F1EB7">
        <w:rPr>
          <w:rFonts w:asciiTheme="majorBidi" w:hAnsiTheme="majorBidi" w:cstheme="majorBidi"/>
        </w:rPr>
        <w:t xml:space="preserve">coverage </w:t>
      </w:r>
      <w:r>
        <w:rPr>
          <w:rFonts w:asciiTheme="majorBidi" w:hAnsiTheme="majorBidi" w:cstheme="majorBidi"/>
        </w:rPr>
        <w:t xml:space="preserve">classes from system access to reduce the collision probability when the system is heavily loaded [3]. </w:t>
      </w:r>
      <w:r w:rsidR="00631455">
        <w:rPr>
          <w:rFonts w:asciiTheme="majorBidi" w:hAnsiTheme="majorBidi" w:cstheme="majorBidi"/>
        </w:rPr>
        <w:t xml:space="preserve">In addition, the access resources are divided into subsets of time-frequency slots, </w:t>
      </w:r>
      <w:r w:rsidR="003142F6">
        <w:rPr>
          <w:rFonts w:asciiTheme="majorBidi" w:hAnsiTheme="majorBidi" w:cstheme="majorBidi"/>
        </w:rPr>
        <w:t xml:space="preserve">in </w:t>
      </w:r>
      <w:r w:rsidR="00631455">
        <w:rPr>
          <w:rFonts w:asciiTheme="majorBidi" w:hAnsiTheme="majorBidi" w:cstheme="majorBidi"/>
        </w:rPr>
        <w:t>which</w:t>
      </w:r>
      <w:r w:rsidR="003142F6">
        <w:rPr>
          <w:rFonts w:asciiTheme="majorBidi" w:hAnsiTheme="majorBidi" w:cstheme="majorBidi"/>
        </w:rPr>
        <w:t>,</w:t>
      </w:r>
      <w:r w:rsidR="00631455">
        <w:rPr>
          <w:rFonts w:asciiTheme="majorBidi" w:hAnsiTheme="majorBidi" w:cstheme="majorBidi"/>
        </w:rPr>
        <w:t xml:space="preserve"> each subset </w:t>
      </w:r>
      <w:r w:rsidR="00A70767">
        <w:rPr>
          <w:rFonts w:asciiTheme="majorBidi" w:hAnsiTheme="majorBidi" w:cstheme="majorBidi"/>
        </w:rPr>
        <w:t xml:space="preserve">is </w:t>
      </w:r>
      <w:r w:rsidR="00631455">
        <w:rPr>
          <w:rFonts w:asciiTheme="majorBidi" w:hAnsiTheme="majorBidi" w:cstheme="majorBidi"/>
        </w:rPr>
        <w:t xml:space="preserve">dedicated to a specific </w:t>
      </w:r>
      <w:r w:rsidR="006F1EB7">
        <w:rPr>
          <w:rFonts w:asciiTheme="majorBidi" w:hAnsiTheme="majorBidi" w:cstheme="majorBidi"/>
        </w:rPr>
        <w:t xml:space="preserve">coverage </w:t>
      </w:r>
      <w:r w:rsidR="00F90BAD">
        <w:rPr>
          <w:rFonts w:asciiTheme="majorBidi" w:hAnsiTheme="majorBidi" w:cstheme="majorBidi"/>
        </w:rPr>
        <w:t>class</w:t>
      </w:r>
      <w:r w:rsidR="00631455">
        <w:rPr>
          <w:rFonts w:asciiTheme="majorBidi" w:hAnsiTheme="majorBidi" w:cstheme="majorBidi"/>
        </w:rPr>
        <w:t xml:space="preserve">. This subset-class association is conveyed to the </w:t>
      </w:r>
      <w:r w:rsidR="00D32C17">
        <w:rPr>
          <w:rFonts w:asciiTheme="majorBidi" w:hAnsiTheme="majorBidi" w:cstheme="majorBidi"/>
        </w:rPr>
        <w:t>MS</w:t>
      </w:r>
      <w:r w:rsidR="00631455">
        <w:rPr>
          <w:rFonts w:asciiTheme="majorBidi" w:hAnsiTheme="majorBidi" w:cstheme="majorBidi"/>
        </w:rPr>
        <w:t>s in the system broadcast information.</w:t>
      </w:r>
    </w:p>
    <w:p w:rsidR="00FA1A21" w:rsidRDefault="003C7044" w:rsidP="003C7044">
      <w:pPr>
        <w:pStyle w:val="ListParagraph"/>
        <w:spacing w:line="300" w:lineRule="auto"/>
        <w:ind w:left="0" w:firstLine="360"/>
        <w:jc w:val="both"/>
        <w:rPr>
          <w:rFonts w:asciiTheme="majorBidi" w:hAnsiTheme="majorBidi" w:cstheme="majorBidi"/>
        </w:rPr>
      </w:pPr>
      <w:r w:rsidRPr="00FE647D">
        <w:rPr>
          <w:rFonts w:asciiTheme="majorBidi" w:hAnsiTheme="majorBidi" w:cstheme="majorBidi"/>
        </w:rPr>
        <w:t xml:space="preserve"> </w:t>
      </w:r>
      <w:r>
        <w:rPr>
          <w:rFonts w:asciiTheme="majorBidi" w:hAnsiTheme="majorBidi" w:cstheme="majorBidi"/>
        </w:rPr>
        <w:t xml:space="preserve">In </w:t>
      </w:r>
      <w:r w:rsidR="007277CD">
        <w:rPr>
          <w:rFonts w:asciiTheme="majorBidi" w:hAnsiTheme="majorBidi" w:cstheme="majorBidi"/>
        </w:rPr>
        <w:t xml:space="preserve">the proposed CS-NB </w:t>
      </w:r>
      <w:proofErr w:type="spellStart"/>
      <w:r w:rsidR="001C5CA8">
        <w:rPr>
          <w:rFonts w:asciiTheme="majorBidi" w:hAnsiTheme="majorBidi" w:cstheme="majorBidi"/>
        </w:rPr>
        <w:t>CIo</w:t>
      </w:r>
      <w:r w:rsidR="003E7304">
        <w:rPr>
          <w:rFonts w:asciiTheme="majorBidi" w:hAnsiTheme="majorBidi" w:cstheme="majorBidi"/>
        </w:rPr>
        <w:t>T</w:t>
      </w:r>
      <w:proofErr w:type="spellEnd"/>
      <w:r w:rsidR="007277CD">
        <w:rPr>
          <w:rFonts w:asciiTheme="majorBidi" w:hAnsiTheme="majorBidi" w:cstheme="majorBidi"/>
        </w:rPr>
        <w:t xml:space="preserve"> solution</w:t>
      </w:r>
      <w:r>
        <w:rPr>
          <w:rFonts w:asciiTheme="majorBidi" w:hAnsiTheme="majorBidi" w:cstheme="majorBidi"/>
        </w:rPr>
        <w:t>,</w:t>
      </w:r>
      <w:r w:rsidR="007277CD">
        <w:rPr>
          <w:rFonts w:asciiTheme="majorBidi" w:hAnsiTheme="majorBidi" w:cstheme="majorBidi"/>
        </w:rPr>
        <w:t xml:space="preserve"> as noted above,</w:t>
      </w:r>
      <w:r>
        <w:rPr>
          <w:rFonts w:asciiTheme="majorBidi" w:hAnsiTheme="majorBidi" w:cstheme="majorBidi"/>
        </w:rPr>
        <w:t xml:space="preserve"> </w:t>
      </w:r>
      <w:r w:rsidR="00B5400C">
        <w:rPr>
          <w:rFonts w:asciiTheme="majorBidi" w:hAnsiTheme="majorBidi" w:cstheme="majorBidi"/>
        </w:rPr>
        <w:t>separate RACH and physical downlink control channel (PDCCH) resources are allocated for each coverage class. W</w:t>
      </w:r>
      <w:r>
        <w:rPr>
          <w:rFonts w:asciiTheme="majorBidi" w:hAnsiTheme="majorBidi" w:cstheme="majorBidi"/>
        </w:rPr>
        <w:t xml:space="preserve">hen an inactive </w:t>
      </w:r>
      <w:r w:rsidR="00D32C17">
        <w:rPr>
          <w:rFonts w:asciiTheme="majorBidi" w:hAnsiTheme="majorBidi" w:cstheme="majorBidi"/>
        </w:rPr>
        <w:t>MS</w:t>
      </w:r>
      <w:r>
        <w:rPr>
          <w:rFonts w:asciiTheme="majorBidi" w:hAnsiTheme="majorBidi" w:cstheme="majorBidi"/>
        </w:rPr>
        <w:t xml:space="preserve"> has data to send in the UL, it first listens to the broadcast channel to identify the time</w:t>
      </w:r>
      <w:r w:rsidR="00A35F0E">
        <w:rPr>
          <w:rFonts w:asciiTheme="majorBidi" w:hAnsiTheme="majorBidi" w:cstheme="majorBidi"/>
        </w:rPr>
        <w:t>-frequency</w:t>
      </w:r>
      <w:r>
        <w:rPr>
          <w:rFonts w:asciiTheme="majorBidi" w:hAnsiTheme="majorBidi" w:cstheme="majorBidi"/>
        </w:rPr>
        <w:t xml:space="preserve"> </w:t>
      </w:r>
      <w:r w:rsidR="00A35F0E">
        <w:rPr>
          <w:rFonts w:asciiTheme="majorBidi" w:hAnsiTheme="majorBidi" w:cstheme="majorBidi"/>
        </w:rPr>
        <w:t>resources</w:t>
      </w:r>
      <w:r>
        <w:rPr>
          <w:rFonts w:asciiTheme="majorBidi" w:hAnsiTheme="majorBidi" w:cstheme="majorBidi"/>
        </w:rPr>
        <w:t xml:space="preserve"> </w:t>
      </w:r>
      <w:r w:rsidR="004B7F4C">
        <w:rPr>
          <w:rFonts w:asciiTheme="majorBidi" w:hAnsiTheme="majorBidi" w:cstheme="majorBidi"/>
        </w:rPr>
        <w:t xml:space="preserve">corresponding to its coverage class which are </w:t>
      </w:r>
      <w:r w:rsidR="004F2036">
        <w:rPr>
          <w:rFonts w:asciiTheme="majorBidi" w:hAnsiTheme="majorBidi" w:cstheme="majorBidi"/>
        </w:rPr>
        <w:t>available for</w:t>
      </w:r>
      <w:r>
        <w:rPr>
          <w:rFonts w:asciiTheme="majorBidi" w:hAnsiTheme="majorBidi" w:cstheme="majorBidi"/>
        </w:rPr>
        <w:t xml:space="preserve"> RACH. Subsequently, </w:t>
      </w:r>
      <w:r w:rsidR="00A35F0E">
        <w:rPr>
          <w:rFonts w:asciiTheme="majorBidi" w:hAnsiTheme="majorBidi" w:cstheme="majorBidi"/>
        </w:rPr>
        <w:t xml:space="preserve">the </w:t>
      </w:r>
      <w:r w:rsidR="00D32C17">
        <w:rPr>
          <w:rFonts w:asciiTheme="majorBidi" w:hAnsiTheme="majorBidi" w:cstheme="majorBidi"/>
        </w:rPr>
        <w:t>MS</w:t>
      </w:r>
      <w:r>
        <w:rPr>
          <w:rFonts w:asciiTheme="majorBidi" w:hAnsiTheme="majorBidi" w:cstheme="majorBidi"/>
        </w:rPr>
        <w:t xml:space="preserve"> </w:t>
      </w:r>
      <w:r w:rsidRPr="00FE647D">
        <w:rPr>
          <w:rFonts w:asciiTheme="majorBidi" w:hAnsiTheme="majorBidi" w:cstheme="majorBidi"/>
        </w:rPr>
        <w:t>randomly selects one of the available</w:t>
      </w:r>
      <w:r>
        <w:rPr>
          <w:rFonts w:asciiTheme="majorBidi" w:hAnsiTheme="majorBidi" w:cstheme="majorBidi"/>
        </w:rPr>
        <w:t xml:space="preserve"> RACH</w:t>
      </w:r>
      <w:r w:rsidRPr="00FE647D">
        <w:rPr>
          <w:rFonts w:asciiTheme="majorBidi" w:hAnsiTheme="majorBidi" w:cstheme="majorBidi"/>
        </w:rPr>
        <w:t xml:space="preserve"> </w:t>
      </w:r>
      <w:r w:rsidR="00A35F0E">
        <w:rPr>
          <w:rFonts w:asciiTheme="majorBidi" w:hAnsiTheme="majorBidi" w:cstheme="majorBidi"/>
        </w:rPr>
        <w:t>resource</w:t>
      </w:r>
      <w:r w:rsidR="004A5FB4">
        <w:rPr>
          <w:rFonts w:asciiTheme="majorBidi" w:hAnsiTheme="majorBidi" w:cstheme="majorBidi"/>
        </w:rPr>
        <w:t>s</w:t>
      </w:r>
      <w:r>
        <w:rPr>
          <w:rFonts w:asciiTheme="majorBidi" w:hAnsiTheme="majorBidi" w:cstheme="majorBidi"/>
        </w:rPr>
        <w:t xml:space="preserve"> </w:t>
      </w:r>
      <w:r w:rsidRPr="00FE647D">
        <w:rPr>
          <w:rFonts w:asciiTheme="majorBidi" w:hAnsiTheme="majorBidi" w:cstheme="majorBidi"/>
        </w:rPr>
        <w:t xml:space="preserve">to </w:t>
      </w:r>
      <w:r w:rsidR="00BD754B">
        <w:rPr>
          <w:rFonts w:asciiTheme="majorBidi" w:hAnsiTheme="majorBidi" w:cstheme="majorBidi"/>
        </w:rPr>
        <w:t>transmit</w:t>
      </w:r>
      <w:r w:rsidR="00650C03">
        <w:rPr>
          <w:rFonts w:asciiTheme="majorBidi" w:hAnsiTheme="majorBidi" w:cstheme="majorBidi"/>
        </w:rPr>
        <w:t xml:space="preserve"> its </w:t>
      </w:r>
      <w:r w:rsidR="00650C03">
        <w:rPr>
          <w:rFonts w:asciiTheme="majorBidi" w:hAnsiTheme="majorBidi" w:cstheme="majorBidi"/>
        </w:rPr>
        <w:lastRenderedPageBreak/>
        <w:t>random access request</w:t>
      </w:r>
      <w:r w:rsidRPr="00FE647D">
        <w:rPr>
          <w:rFonts w:asciiTheme="majorBidi" w:hAnsiTheme="majorBidi" w:cstheme="majorBidi"/>
        </w:rPr>
        <w:t xml:space="preserve">. The payload in this </w:t>
      </w:r>
      <w:r w:rsidR="00650C03">
        <w:rPr>
          <w:rFonts w:asciiTheme="majorBidi" w:hAnsiTheme="majorBidi" w:cstheme="majorBidi"/>
        </w:rPr>
        <w:t>request</w:t>
      </w:r>
      <w:r w:rsidRPr="00FE647D">
        <w:rPr>
          <w:rFonts w:asciiTheme="majorBidi" w:hAnsiTheme="majorBidi" w:cstheme="majorBidi"/>
        </w:rPr>
        <w:t xml:space="preserve"> consists of</w:t>
      </w:r>
      <w:r w:rsidR="00147BCF">
        <w:rPr>
          <w:rFonts w:asciiTheme="majorBidi" w:hAnsiTheme="majorBidi" w:cstheme="majorBidi"/>
        </w:rPr>
        <w:t xml:space="preserve"> a random number, </w:t>
      </w:r>
      <w:r w:rsidRPr="00FE647D">
        <w:rPr>
          <w:rFonts w:asciiTheme="majorBidi" w:hAnsiTheme="majorBidi" w:cstheme="majorBidi"/>
        </w:rPr>
        <w:t>access cause</w:t>
      </w:r>
      <w:r w:rsidR="00147BCF">
        <w:rPr>
          <w:rFonts w:asciiTheme="majorBidi" w:hAnsiTheme="majorBidi" w:cstheme="majorBidi"/>
        </w:rPr>
        <w:t>, coverage class,</w:t>
      </w:r>
      <w:r w:rsidRPr="00FE647D">
        <w:rPr>
          <w:rFonts w:asciiTheme="majorBidi" w:hAnsiTheme="majorBidi" w:cstheme="majorBidi"/>
        </w:rPr>
        <w:t xml:space="preserve"> and</w:t>
      </w:r>
      <w:r w:rsidR="00147BCF">
        <w:rPr>
          <w:rFonts w:asciiTheme="majorBidi" w:hAnsiTheme="majorBidi" w:cstheme="majorBidi"/>
        </w:rPr>
        <w:t xml:space="preserve"> buffer status report (BSR)</w:t>
      </w:r>
      <w:r w:rsidRPr="00FE647D">
        <w:rPr>
          <w:rFonts w:asciiTheme="majorBidi" w:hAnsiTheme="majorBidi" w:cstheme="majorBidi"/>
        </w:rPr>
        <w:t xml:space="preserve">. </w:t>
      </w:r>
      <w:r w:rsidR="00C32110">
        <w:rPr>
          <w:rFonts w:asciiTheme="majorBidi" w:hAnsiTheme="majorBidi" w:cstheme="majorBidi"/>
        </w:rPr>
        <w:t xml:space="preserve">After transmitting the random access request, the MS decodes the messages on the PDCCH resources allocated for its class in order to obtain the access grant message that contains the UL resource allocation. </w:t>
      </w:r>
      <w:r w:rsidRPr="00FE647D">
        <w:rPr>
          <w:rFonts w:asciiTheme="majorBidi" w:hAnsiTheme="majorBidi" w:cstheme="majorBidi"/>
        </w:rPr>
        <w:t xml:space="preserve">Once the </w:t>
      </w:r>
      <w:r>
        <w:rPr>
          <w:rFonts w:asciiTheme="majorBidi" w:hAnsiTheme="majorBidi" w:cstheme="majorBidi"/>
        </w:rPr>
        <w:t>BS</w:t>
      </w:r>
      <w:r w:rsidRPr="00FE647D">
        <w:rPr>
          <w:rFonts w:asciiTheme="majorBidi" w:hAnsiTheme="majorBidi" w:cstheme="majorBidi"/>
        </w:rPr>
        <w:t xml:space="preserve"> successfully decodes this access </w:t>
      </w:r>
      <w:r w:rsidR="00162C5F">
        <w:rPr>
          <w:rFonts w:asciiTheme="majorBidi" w:hAnsiTheme="majorBidi" w:cstheme="majorBidi"/>
        </w:rPr>
        <w:t>request</w:t>
      </w:r>
      <w:r w:rsidRPr="00FE647D">
        <w:rPr>
          <w:rFonts w:asciiTheme="majorBidi" w:hAnsiTheme="majorBidi" w:cstheme="majorBidi"/>
        </w:rPr>
        <w:t xml:space="preserve">, it sends an </w:t>
      </w:r>
      <w:r w:rsidR="00162C5F">
        <w:rPr>
          <w:rFonts w:asciiTheme="majorBidi" w:hAnsiTheme="majorBidi" w:cstheme="majorBidi"/>
        </w:rPr>
        <w:t xml:space="preserve">UL resource allocation message </w:t>
      </w:r>
      <w:r w:rsidR="00B5400C">
        <w:rPr>
          <w:rFonts w:asciiTheme="majorBidi" w:hAnsiTheme="majorBidi" w:cstheme="majorBidi"/>
        </w:rPr>
        <w:t xml:space="preserve">on the </w:t>
      </w:r>
      <w:r w:rsidR="00162C5F">
        <w:rPr>
          <w:rFonts w:asciiTheme="majorBidi" w:hAnsiTheme="majorBidi" w:cstheme="majorBidi"/>
        </w:rPr>
        <w:t xml:space="preserve">PDCCH </w:t>
      </w:r>
      <w:r w:rsidRPr="00FE647D">
        <w:rPr>
          <w:rFonts w:asciiTheme="majorBidi" w:hAnsiTheme="majorBidi" w:cstheme="majorBidi"/>
        </w:rPr>
        <w:t xml:space="preserve">containing the same </w:t>
      </w:r>
      <w:r w:rsidR="00B45206">
        <w:rPr>
          <w:rFonts w:asciiTheme="majorBidi" w:hAnsiTheme="majorBidi" w:cstheme="majorBidi"/>
        </w:rPr>
        <w:t xml:space="preserve">random number that the </w:t>
      </w:r>
      <w:r w:rsidR="00D32C17">
        <w:rPr>
          <w:rFonts w:asciiTheme="majorBidi" w:hAnsiTheme="majorBidi" w:cstheme="majorBidi"/>
        </w:rPr>
        <w:t>MS</w:t>
      </w:r>
      <w:r w:rsidR="00B45206">
        <w:rPr>
          <w:rFonts w:asciiTheme="majorBidi" w:hAnsiTheme="majorBidi" w:cstheme="majorBidi"/>
        </w:rPr>
        <w:t xml:space="preserve"> </w:t>
      </w:r>
      <w:r w:rsidR="00C32110">
        <w:rPr>
          <w:rFonts w:asciiTheme="majorBidi" w:hAnsiTheme="majorBidi" w:cstheme="majorBidi"/>
        </w:rPr>
        <w:t>sent in the</w:t>
      </w:r>
      <w:r w:rsidR="00B45206">
        <w:rPr>
          <w:rFonts w:asciiTheme="majorBidi" w:hAnsiTheme="majorBidi" w:cstheme="majorBidi"/>
        </w:rPr>
        <w:t xml:space="preserve"> random access request.</w:t>
      </w:r>
      <w:r w:rsidRPr="00FE647D">
        <w:rPr>
          <w:rFonts w:asciiTheme="majorBidi" w:hAnsiTheme="majorBidi" w:cstheme="majorBidi"/>
        </w:rPr>
        <w:t xml:space="preserve"> </w:t>
      </w:r>
      <w:r w:rsidR="00B45206">
        <w:rPr>
          <w:rFonts w:asciiTheme="majorBidi" w:hAnsiTheme="majorBidi" w:cstheme="majorBidi"/>
        </w:rPr>
        <w:t xml:space="preserve">In addition, the UL </w:t>
      </w:r>
      <w:r w:rsidR="00460F57">
        <w:rPr>
          <w:rFonts w:asciiTheme="majorBidi" w:hAnsiTheme="majorBidi" w:cstheme="majorBidi"/>
        </w:rPr>
        <w:t xml:space="preserve">resource </w:t>
      </w:r>
      <w:r w:rsidR="00B45206">
        <w:rPr>
          <w:rFonts w:asciiTheme="majorBidi" w:hAnsiTheme="majorBidi" w:cstheme="majorBidi"/>
        </w:rPr>
        <w:t xml:space="preserve">allocation message also consists of the RACH resource identification used by the </w:t>
      </w:r>
      <w:r w:rsidR="00D32C17">
        <w:rPr>
          <w:rFonts w:asciiTheme="majorBidi" w:hAnsiTheme="majorBidi" w:cstheme="majorBidi"/>
        </w:rPr>
        <w:t>MS</w:t>
      </w:r>
      <w:r w:rsidR="00B45206">
        <w:rPr>
          <w:rFonts w:asciiTheme="majorBidi" w:hAnsiTheme="majorBidi" w:cstheme="majorBidi"/>
        </w:rPr>
        <w:t xml:space="preserve"> for random access request, and an uplink allocation [2</w:t>
      </w:r>
      <w:r>
        <w:rPr>
          <w:rFonts w:asciiTheme="majorBidi" w:hAnsiTheme="majorBidi" w:cstheme="majorBidi"/>
        </w:rPr>
        <w:t>]</w:t>
      </w:r>
      <w:r w:rsidRPr="00FE647D">
        <w:rPr>
          <w:rFonts w:asciiTheme="majorBidi" w:hAnsiTheme="majorBidi" w:cstheme="majorBidi"/>
        </w:rPr>
        <w:t>.</w:t>
      </w:r>
      <w:r w:rsidR="00DA6C0E">
        <w:rPr>
          <w:rFonts w:asciiTheme="majorBidi" w:hAnsiTheme="majorBidi" w:cstheme="majorBidi"/>
        </w:rPr>
        <w:t xml:space="preserve"> </w:t>
      </w:r>
      <w:r w:rsidR="004A5FB4">
        <w:rPr>
          <w:rFonts w:asciiTheme="majorBidi" w:hAnsiTheme="majorBidi" w:cstheme="majorBidi"/>
        </w:rPr>
        <w:t xml:space="preserve">If the random access procedure fails, then the </w:t>
      </w:r>
      <w:r w:rsidR="00D32C17">
        <w:rPr>
          <w:rFonts w:asciiTheme="majorBidi" w:hAnsiTheme="majorBidi" w:cstheme="majorBidi"/>
        </w:rPr>
        <w:t>MS</w:t>
      </w:r>
      <w:r w:rsidR="004A5FB4">
        <w:rPr>
          <w:rFonts w:asciiTheme="majorBidi" w:hAnsiTheme="majorBidi" w:cstheme="majorBidi"/>
        </w:rPr>
        <w:t xml:space="preserve"> waits for a period of time before transmitting another random access request</w:t>
      </w:r>
      <w:r w:rsidR="00FC2C4F">
        <w:rPr>
          <w:rFonts w:asciiTheme="majorBidi" w:hAnsiTheme="majorBidi" w:cstheme="majorBidi"/>
        </w:rPr>
        <w:t>, i.e., the random back-off time</w:t>
      </w:r>
      <w:r w:rsidR="00FA1A21">
        <w:rPr>
          <w:rFonts w:asciiTheme="majorBidi" w:hAnsiTheme="majorBidi" w:cstheme="majorBidi"/>
        </w:rPr>
        <w:t>.</w:t>
      </w:r>
    </w:p>
    <w:p w:rsidR="003C7044" w:rsidRDefault="00FA1A21" w:rsidP="003C7044">
      <w:pPr>
        <w:pStyle w:val="ListParagraph"/>
        <w:spacing w:line="300" w:lineRule="auto"/>
        <w:ind w:left="0" w:firstLine="360"/>
        <w:jc w:val="both"/>
        <w:rPr>
          <w:rFonts w:asciiTheme="majorBidi" w:hAnsiTheme="majorBidi" w:cstheme="majorBidi"/>
        </w:rPr>
      </w:pPr>
      <w:r>
        <w:rPr>
          <w:rFonts w:asciiTheme="majorBidi" w:hAnsiTheme="majorBidi" w:cstheme="majorBidi"/>
        </w:rPr>
        <w:t>The unstructured access on the RACH channel implies that an increase in the number of</w:t>
      </w:r>
      <w:r w:rsidRPr="00FE647D">
        <w:rPr>
          <w:rFonts w:asciiTheme="majorBidi" w:hAnsiTheme="majorBidi" w:cstheme="majorBidi"/>
        </w:rPr>
        <w:t xml:space="preserve"> </w:t>
      </w:r>
      <w:proofErr w:type="spellStart"/>
      <w:r w:rsidRPr="00FE647D">
        <w:rPr>
          <w:rFonts w:asciiTheme="majorBidi" w:hAnsiTheme="majorBidi" w:cstheme="majorBidi"/>
        </w:rPr>
        <w:t>CIoT</w:t>
      </w:r>
      <w:proofErr w:type="spellEnd"/>
      <w:r w:rsidRPr="00FE647D">
        <w:rPr>
          <w:rFonts w:asciiTheme="majorBidi" w:hAnsiTheme="majorBidi" w:cstheme="majorBidi"/>
        </w:rPr>
        <w:t xml:space="preserve"> </w:t>
      </w:r>
      <w:r>
        <w:rPr>
          <w:rFonts w:asciiTheme="majorBidi" w:hAnsiTheme="majorBidi" w:cstheme="majorBidi"/>
        </w:rPr>
        <w:t>MS</w:t>
      </w:r>
      <w:r w:rsidRPr="00FE647D">
        <w:rPr>
          <w:rFonts w:asciiTheme="majorBidi" w:hAnsiTheme="majorBidi" w:cstheme="majorBidi"/>
        </w:rPr>
        <w:t xml:space="preserve">s </w:t>
      </w:r>
      <w:r>
        <w:rPr>
          <w:rFonts w:asciiTheme="majorBidi" w:hAnsiTheme="majorBidi" w:cstheme="majorBidi"/>
        </w:rPr>
        <w:t xml:space="preserve">attempting random access concurrently results in an increase in access collisions. These collisions, not only increase the number of failed access attempts, but also helps in depleting the already scarce energy resources of the MS. In particular, when a collisions occurs, the MSs involved </w:t>
      </w:r>
      <w:r w:rsidRPr="00FE647D">
        <w:rPr>
          <w:rFonts w:asciiTheme="majorBidi" w:hAnsiTheme="majorBidi" w:cstheme="majorBidi"/>
        </w:rPr>
        <w:t xml:space="preserve">must stay awake </w:t>
      </w:r>
      <w:r>
        <w:rPr>
          <w:rFonts w:asciiTheme="majorBidi" w:hAnsiTheme="majorBidi" w:cstheme="majorBidi"/>
        </w:rPr>
        <w:t xml:space="preserve">for longer </w:t>
      </w:r>
      <w:r w:rsidRPr="00FE647D">
        <w:rPr>
          <w:rFonts w:asciiTheme="majorBidi" w:hAnsiTheme="majorBidi" w:cstheme="majorBidi"/>
        </w:rPr>
        <w:t>duration</w:t>
      </w:r>
      <w:r>
        <w:rPr>
          <w:rFonts w:asciiTheme="majorBidi" w:hAnsiTheme="majorBidi" w:cstheme="majorBidi"/>
        </w:rPr>
        <w:t>s</w:t>
      </w:r>
      <w:r w:rsidRPr="00FE647D">
        <w:rPr>
          <w:rFonts w:asciiTheme="majorBidi" w:hAnsiTheme="majorBidi" w:cstheme="majorBidi"/>
        </w:rPr>
        <w:t xml:space="preserve"> </w:t>
      </w:r>
      <w:r>
        <w:rPr>
          <w:rFonts w:asciiTheme="majorBidi" w:hAnsiTheme="majorBidi" w:cstheme="majorBidi"/>
        </w:rPr>
        <w:t xml:space="preserve">for contention resolution to acquire the UL </w:t>
      </w:r>
      <w:r w:rsidRPr="00FE647D">
        <w:rPr>
          <w:rFonts w:asciiTheme="majorBidi" w:hAnsiTheme="majorBidi" w:cstheme="majorBidi"/>
        </w:rPr>
        <w:t>resource</w:t>
      </w:r>
      <w:r>
        <w:rPr>
          <w:rFonts w:asciiTheme="majorBidi" w:hAnsiTheme="majorBidi" w:cstheme="majorBidi"/>
        </w:rPr>
        <w:t>s, which has a direct impact on the energy consumed by these devices.</w:t>
      </w:r>
    </w:p>
    <w:p w:rsidR="00852E50" w:rsidRDefault="00852E50" w:rsidP="003C7044">
      <w:pPr>
        <w:pStyle w:val="ListParagraph"/>
        <w:spacing w:line="300" w:lineRule="auto"/>
        <w:ind w:left="0" w:firstLine="360"/>
        <w:jc w:val="both"/>
        <w:rPr>
          <w:rFonts w:asciiTheme="majorBidi" w:hAnsiTheme="majorBidi" w:cstheme="majorBidi"/>
        </w:rPr>
      </w:pPr>
      <w:r>
        <w:rPr>
          <w:rFonts w:asciiTheme="majorBidi" w:hAnsiTheme="majorBidi" w:cstheme="majorBidi"/>
        </w:rPr>
        <w:t xml:space="preserve">In this report, we will characterize the performance of the random access method defined in the CS-NB </w:t>
      </w:r>
      <w:proofErr w:type="spellStart"/>
      <w:r w:rsidR="001C5CA8">
        <w:rPr>
          <w:rFonts w:asciiTheme="majorBidi" w:hAnsiTheme="majorBidi" w:cstheme="majorBidi"/>
        </w:rPr>
        <w:t>CIo</w:t>
      </w:r>
      <w:r w:rsidR="003E7304">
        <w:rPr>
          <w:rFonts w:asciiTheme="majorBidi" w:hAnsiTheme="majorBidi" w:cstheme="majorBidi"/>
        </w:rPr>
        <w:t>T</w:t>
      </w:r>
      <w:proofErr w:type="spellEnd"/>
      <w:r>
        <w:rPr>
          <w:rFonts w:asciiTheme="majorBidi" w:hAnsiTheme="majorBidi" w:cstheme="majorBidi"/>
        </w:rPr>
        <w:t xml:space="preserve"> solution [2]. </w:t>
      </w:r>
      <w:r w:rsidR="00DB3D9E">
        <w:rPr>
          <w:rFonts w:asciiTheme="majorBidi" w:hAnsiTheme="majorBidi" w:cstheme="majorBidi"/>
        </w:rPr>
        <w:t xml:space="preserve">As the proposed method is a contention based procedure, we perform simulations and </w:t>
      </w:r>
      <w:r w:rsidR="004B20A3">
        <w:rPr>
          <w:rFonts w:asciiTheme="majorBidi" w:hAnsiTheme="majorBidi" w:cstheme="majorBidi"/>
        </w:rPr>
        <w:t>obtain</w:t>
      </w:r>
      <w:r w:rsidR="00DB3D9E">
        <w:rPr>
          <w:rFonts w:asciiTheme="majorBidi" w:hAnsiTheme="majorBidi" w:cstheme="majorBidi"/>
        </w:rPr>
        <w:t xml:space="preserve"> the success rate of an MS, average number of attempts required for the MS to succeed, and the collision rate </w:t>
      </w:r>
      <w:r w:rsidR="004F3382">
        <w:rPr>
          <w:rFonts w:asciiTheme="majorBidi" w:hAnsiTheme="majorBidi" w:cstheme="majorBidi"/>
        </w:rPr>
        <w:t>of the random access request messages.</w:t>
      </w:r>
    </w:p>
    <w:p w:rsidR="004356A8" w:rsidRDefault="004356A8" w:rsidP="003C7044">
      <w:pPr>
        <w:pStyle w:val="ListParagraph"/>
        <w:spacing w:line="300" w:lineRule="auto"/>
        <w:ind w:left="0" w:firstLine="360"/>
        <w:jc w:val="both"/>
        <w:rPr>
          <w:rFonts w:asciiTheme="majorBidi" w:hAnsiTheme="majorBidi" w:cstheme="majorBidi"/>
        </w:rPr>
      </w:pPr>
    </w:p>
    <w:p w:rsidR="006F5EF3" w:rsidRPr="004356A8" w:rsidRDefault="006F5EF3" w:rsidP="004356A8">
      <w:pPr>
        <w:pStyle w:val="ListParagraph"/>
        <w:numPr>
          <w:ilvl w:val="0"/>
          <w:numId w:val="7"/>
        </w:numPr>
        <w:spacing w:line="300" w:lineRule="auto"/>
        <w:ind w:left="360"/>
        <w:jc w:val="both"/>
        <w:rPr>
          <w:rFonts w:ascii="Times New Roman" w:hAnsi="Times New Roman" w:cs="Times New Roman"/>
          <w:b/>
          <w:sz w:val="28"/>
          <w:szCs w:val="28"/>
        </w:rPr>
      </w:pPr>
      <w:r w:rsidRPr="004356A8">
        <w:rPr>
          <w:rFonts w:ascii="Times New Roman" w:hAnsi="Times New Roman" w:cs="Times New Roman"/>
          <w:b/>
          <w:sz w:val="28"/>
          <w:szCs w:val="28"/>
        </w:rPr>
        <w:t>Simulation Setup and Parameters</w:t>
      </w:r>
    </w:p>
    <w:p w:rsidR="006F5EF3" w:rsidRPr="00FB77BC" w:rsidRDefault="006F5EF3" w:rsidP="006F5EF3">
      <w:pPr>
        <w:spacing w:line="300" w:lineRule="auto"/>
        <w:ind w:firstLine="227"/>
        <w:jc w:val="both"/>
        <w:rPr>
          <w:rFonts w:ascii="Times New Roman" w:hAnsi="Times New Roman" w:cs="Times New Roman"/>
        </w:rPr>
      </w:pPr>
      <w:r w:rsidRPr="00FB77BC">
        <w:rPr>
          <w:rFonts w:ascii="Times New Roman" w:hAnsi="Times New Roman" w:cs="Times New Roman"/>
        </w:rPr>
        <w:t>The major system level simulation assumptions and parameters are listed in Table 1.</w:t>
      </w:r>
    </w:p>
    <w:p w:rsidR="006F5EF3" w:rsidRPr="00FB77BC" w:rsidRDefault="006F5EF3" w:rsidP="006F5EF3">
      <w:pPr>
        <w:spacing w:line="300" w:lineRule="auto"/>
        <w:ind w:left="360"/>
        <w:jc w:val="center"/>
        <w:rPr>
          <w:rFonts w:ascii="Times New Roman" w:hAnsi="Times New Roman" w:cs="Times New Roman"/>
        </w:rPr>
      </w:pPr>
      <w:r w:rsidRPr="00FB77BC">
        <w:rPr>
          <w:rFonts w:ascii="Times New Roman" w:hAnsi="Times New Roman" w:cs="Times New Roman"/>
          <w:b/>
        </w:rPr>
        <w:t>Table 1:</w:t>
      </w:r>
      <w:r w:rsidRPr="00FB77BC">
        <w:rPr>
          <w:rFonts w:ascii="Times New Roman" w:hAnsi="Times New Roman" w:cs="Times New Roman"/>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6F5EF3" w:rsidRPr="00363525" w:rsidTr="00A13F58">
        <w:trPr>
          <w:trHeight w:val="189"/>
          <w:jc w:val="center"/>
        </w:trPr>
        <w:tc>
          <w:tcPr>
            <w:tcW w:w="5485" w:type="dxa"/>
            <w:shd w:val="clear" w:color="auto" w:fill="BFBFBF"/>
            <w:vAlign w:val="center"/>
          </w:tcPr>
          <w:p w:rsidR="006F5EF3" w:rsidRPr="00D7357A" w:rsidRDefault="006F5EF3" w:rsidP="00A13F58">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rsidR="006F5EF3" w:rsidRPr="00D7357A" w:rsidRDefault="006F5EF3" w:rsidP="00A13F58">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6F5EF3" w:rsidRPr="00056811"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Cellular Layout</w:t>
            </w:r>
          </w:p>
        </w:tc>
        <w:tc>
          <w:tcPr>
            <w:tcW w:w="2763" w:type="dxa"/>
            <w:vAlign w:val="center"/>
          </w:tcPr>
          <w:p w:rsidR="006F5EF3" w:rsidRPr="00FB77BC" w:rsidRDefault="006F5EF3" w:rsidP="00A13F58">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 xml:space="preserve">Hexagonal grid, 19 cell sites, 3 sectors per site </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band</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900 MHz</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Inter site distance </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1732 m</w:t>
            </w:r>
          </w:p>
        </w:tc>
      </w:tr>
      <w:tr w:rsidR="006F5EF3" w:rsidRPr="00363525" w:rsidTr="00A13F58">
        <w:trPr>
          <w:trHeight w:val="331"/>
          <w:jc w:val="center"/>
        </w:trPr>
        <w:tc>
          <w:tcPr>
            <w:tcW w:w="5485" w:type="dxa"/>
            <w:vAlign w:val="center"/>
          </w:tcPr>
          <w:p w:rsidR="006F5EF3" w:rsidRPr="00FB77BC" w:rsidRDefault="006F5EF3" w:rsidP="00B0396D">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 xml:space="preserve">Number of </w:t>
            </w:r>
            <w:r w:rsidR="00B0396D">
              <w:rPr>
                <w:rFonts w:ascii="Times New Roman" w:eastAsia="SimSun" w:hAnsi="Times New Roman" w:cs="Times New Roman"/>
                <w:bCs/>
                <w:lang w:eastAsia="zh-CN"/>
              </w:rPr>
              <w:t>UL sub-bands</w:t>
            </w:r>
            <w:r w:rsidRPr="00FB77BC">
              <w:rPr>
                <w:rFonts w:ascii="Times New Roman" w:eastAsia="SimSun" w:hAnsi="Times New Roman" w:cs="Times New Roman"/>
                <w:bCs/>
                <w:lang w:eastAsia="zh-CN"/>
              </w:rPr>
              <w:t xml:space="preserve"> per cell (</w:t>
            </w:r>
            <w:r>
              <w:rPr>
                <w:rFonts w:ascii="Times New Roman" w:eastAsia="SimSun" w:hAnsi="Times New Roman" w:cs="Times New Roman"/>
                <w:bCs/>
                <w:lang w:eastAsia="zh-CN"/>
              </w:rPr>
              <w:t>1</w:t>
            </w:r>
            <w:r w:rsidRPr="00FB77BC">
              <w:rPr>
                <w:rFonts w:ascii="Times New Roman" w:eastAsia="SimSun" w:hAnsi="Times New Roman" w:cs="Times New Roman"/>
                <w:bCs/>
                <w:lang w:eastAsia="zh-CN"/>
              </w:rPr>
              <w:t xml:space="preserve"> sector)</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1</w:t>
            </w:r>
            <w:r w:rsidR="00B0396D">
              <w:rPr>
                <w:rFonts w:ascii="Times New Roman" w:eastAsia="SimSun" w:hAnsi="Times New Roman" w:cs="Times New Roman"/>
                <w:bCs/>
                <w:lang w:eastAsia="zh-CN"/>
              </w:rPr>
              <w:t>2</w:t>
            </w:r>
          </w:p>
        </w:tc>
      </w:tr>
      <w:tr w:rsidR="00A844DF" w:rsidRPr="00363525" w:rsidTr="00736FF9">
        <w:trPr>
          <w:trHeight w:val="449"/>
          <w:jc w:val="center"/>
        </w:trPr>
        <w:tc>
          <w:tcPr>
            <w:tcW w:w="5485" w:type="dxa"/>
          </w:tcPr>
          <w:p w:rsidR="00A844DF" w:rsidRDefault="00A844DF" w:rsidP="00736FF9">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 xml:space="preserve">Number of </w:t>
            </w:r>
            <w:r>
              <w:rPr>
                <w:rFonts w:ascii="Times New Roman" w:eastAsia="SimSun" w:hAnsi="Times New Roman" w:cs="Times New Roman"/>
                <w:bCs/>
                <w:lang w:eastAsia="zh-CN"/>
              </w:rPr>
              <w:t>UL sub-bands used for RACH</w:t>
            </w:r>
            <w:r w:rsidRPr="00FB77BC">
              <w:rPr>
                <w:rFonts w:ascii="Times New Roman" w:eastAsia="SimSun" w:hAnsi="Times New Roman" w:cs="Times New Roman"/>
                <w:bCs/>
                <w:lang w:eastAsia="zh-CN"/>
              </w:rPr>
              <w:t xml:space="preserve"> per cell (</w:t>
            </w:r>
            <w:r>
              <w:rPr>
                <w:rFonts w:ascii="Times New Roman" w:eastAsia="SimSun" w:hAnsi="Times New Roman" w:cs="Times New Roman"/>
                <w:bCs/>
                <w:lang w:eastAsia="zh-CN"/>
              </w:rPr>
              <w:t>1</w:t>
            </w:r>
            <w:r w:rsidRPr="00FB77BC">
              <w:rPr>
                <w:rFonts w:ascii="Times New Roman" w:eastAsia="SimSun" w:hAnsi="Times New Roman" w:cs="Times New Roman"/>
                <w:bCs/>
                <w:lang w:eastAsia="zh-CN"/>
              </w:rPr>
              <w:t xml:space="preserve"> sector)</w:t>
            </w:r>
          </w:p>
        </w:tc>
        <w:tc>
          <w:tcPr>
            <w:tcW w:w="2763" w:type="dxa"/>
          </w:tcPr>
          <w:p w:rsidR="00A844DF" w:rsidRDefault="00A844DF" w:rsidP="00736FF9">
            <w:pPr>
              <w:spacing w:before="120" w:after="120" w:line="300" w:lineRule="auto"/>
              <w:jc w:val="both"/>
              <w:rPr>
                <w:rFonts w:ascii="Times New Roman" w:eastAsia="SimSun" w:hAnsi="Times New Roman" w:cs="Times New Roman"/>
                <w:lang w:eastAsia="zh-CN"/>
              </w:rPr>
            </w:pPr>
            <w:r>
              <w:rPr>
                <w:rFonts w:ascii="Times New Roman" w:eastAsia="SimSun" w:hAnsi="Times New Roman" w:cs="Times New Roman"/>
                <w:lang w:eastAsia="zh-CN"/>
              </w:rPr>
              <w:t>2</w:t>
            </w:r>
          </w:p>
        </w:tc>
      </w:tr>
      <w:tr w:rsidR="004E796D" w:rsidRPr="00363525" w:rsidTr="00736FF9">
        <w:trPr>
          <w:trHeight w:val="449"/>
          <w:jc w:val="center"/>
        </w:trPr>
        <w:tc>
          <w:tcPr>
            <w:tcW w:w="5485" w:type="dxa"/>
          </w:tcPr>
          <w:p w:rsidR="004E796D" w:rsidRDefault="004E796D" w:rsidP="00736FF9">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Coverage classes</w:t>
            </w:r>
          </w:p>
        </w:tc>
        <w:tc>
          <w:tcPr>
            <w:tcW w:w="2763" w:type="dxa"/>
          </w:tcPr>
          <w:p w:rsidR="004E796D" w:rsidRDefault="009B70CE" w:rsidP="00736FF9">
            <w:pPr>
              <w:spacing w:before="120" w:after="120" w:line="300" w:lineRule="auto"/>
              <w:jc w:val="both"/>
              <w:rPr>
                <w:rFonts w:ascii="Times New Roman" w:eastAsia="SimSun" w:hAnsi="Times New Roman" w:cs="Times New Roman"/>
                <w:lang w:eastAsia="zh-CN"/>
              </w:rPr>
            </w:pPr>
            <m:oMath>
              <m:r>
                <w:rPr>
                  <w:rFonts w:ascii="Cambria Math" w:eastAsia="SimSun" w:hAnsi="Cambria Math" w:cs="Times New Roman"/>
                  <w:lang w:eastAsia="zh-CN"/>
                </w:rPr>
                <m:t>CC1</m:t>
              </m:r>
            </m:oMath>
            <w:r w:rsidR="004E796D">
              <w:rPr>
                <w:rFonts w:ascii="Times New Roman" w:eastAsia="SimSun" w:hAnsi="Times New Roman" w:cs="Times New Roman"/>
                <w:lang w:eastAsia="zh-CN"/>
              </w:rPr>
              <w:t xml:space="preserve">, </w:t>
            </w:r>
            <m:oMath>
              <m:r>
                <w:rPr>
                  <w:rFonts w:ascii="Cambria Math" w:eastAsia="SimSun" w:hAnsi="Cambria Math" w:cs="Times New Roman"/>
                  <w:lang w:eastAsia="zh-CN"/>
                </w:rPr>
                <m:t>CC2</m:t>
              </m:r>
            </m:oMath>
            <w:r w:rsidR="004E796D">
              <w:rPr>
                <w:rFonts w:ascii="Times New Roman" w:eastAsia="SimSun" w:hAnsi="Times New Roman" w:cs="Times New Roman"/>
                <w:lang w:eastAsia="zh-CN"/>
              </w:rPr>
              <w:t xml:space="preserve">, and </w:t>
            </w:r>
            <m:oMath>
              <m:r>
                <w:rPr>
                  <w:rFonts w:ascii="Cambria Math" w:eastAsia="SimSun" w:hAnsi="Cambria Math" w:cs="Times New Roman"/>
                  <w:lang w:eastAsia="zh-CN"/>
                </w:rPr>
                <m:t>CC3</m:t>
              </m:r>
            </m:oMath>
          </w:p>
        </w:tc>
      </w:tr>
      <w:tr w:rsidR="004E796D" w:rsidRPr="00363525" w:rsidTr="00736FF9">
        <w:trPr>
          <w:trHeight w:val="449"/>
          <w:jc w:val="center"/>
        </w:trPr>
        <w:tc>
          <w:tcPr>
            <w:tcW w:w="5485" w:type="dxa"/>
          </w:tcPr>
          <w:p w:rsidR="004E796D" w:rsidRDefault="004E796D" w:rsidP="00736FF9">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Scheduling interval for each coverage class</w:t>
            </w:r>
          </w:p>
        </w:tc>
        <w:tc>
          <w:tcPr>
            <w:tcW w:w="2763" w:type="dxa"/>
          </w:tcPr>
          <w:p w:rsidR="004E796D" w:rsidRDefault="004E796D" w:rsidP="00736FF9">
            <w:pPr>
              <w:spacing w:before="120" w:after="120" w:line="300" w:lineRule="auto"/>
              <w:jc w:val="both"/>
              <w:rPr>
                <w:rFonts w:ascii="Times New Roman" w:eastAsia="SimSun" w:hAnsi="Times New Roman" w:cs="Times New Roman"/>
                <w:lang w:eastAsia="zh-CN"/>
              </w:rPr>
            </w:pPr>
            <w:r>
              <w:rPr>
                <w:rFonts w:ascii="Times New Roman" w:eastAsia="SimSun" w:hAnsi="Times New Roman" w:cs="Times New Roman"/>
                <w:lang w:eastAsia="zh-CN"/>
              </w:rPr>
              <w:t>320ms, 640ms, and 640ms</w:t>
            </w:r>
          </w:p>
        </w:tc>
      </w:tr>
      <w:tr w:rsidR="004E796D" w:rsidRPr="00363525" w:rsidTr="00736FF9">
        <w:trPr>
          <w:trHeight w:val="449"/>
          <w:jc w:val="center"/>
        </w:trPr>
        <w:tc>
          <w:tcPr>
            <w:tcW w:w="5485" w:type="dxa"/>
          </w:tcPr>
          <w:p w:rsidR="004E796D" w:rsidRDefault="004E796D" w:rsidP="00736FF9">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lastRenderedPageBreak/>
              <w:t xml:space="preserve">Number of RACH resources </w:t>
            </w:r>
            <w:r w:rsidR="00BE2739">
              <w:rPr>
                <w:rFonts w:ascii="Times New Roman" w:eastAsia="SimSun" w:hAnsi="Times New Roman" w:cs="Times New Roman"/>
                <w:bCs/>
                <w:lang w:eastAsia="zh-CN"/>
              </w:rPr>
              <w:t xml:space="preserve">allocated </w:t>
            </w:r>
            <w:r>
              <w:rPr>
                <w:rFonts w:ascii="Times New Roman" w:eastAsia="SimSun" w:hAnsi="Times New Roman" w:cs="Times New Roman"/>
                <w:bCs/>
                <w:lang w:eastAsia="zh-CN"/>
              </w:rPr>
              <w:t>per scheduling interval</w:t>
            </w:r>
          </w:p>
        </w:tc>
        <w:tc>
          <w:tcPr>
            <w:tcW w:w="2763" w:type="dxa"/>
          </w:tcPr>
          <w:p w:rsidR="004E796D" w:rsidRDefault="004E796D" w:rsidP="00736FF9">
            <w:pPr>
              <w:spacing w:before="120" w:after="120" w:line="300" w:lineRule="auto"/>
              <w:jc w:val="both"/>
              <w:rPr>
                <w:rFonts w:ascii="Times New Roman" w:eastAsia="SimSun" w:hAnsi="Times New Roman" w:cs="Times New Roman"/>
                <w:lang w:eastAsia="zh-CN"/>
              </w:rPr>
            </w:pPr>
            <w:r>
              <w:rPr>
                <w:rFonts w:ascii="Times New Roman" w:eastAsia="SimSun" w:hAnsi="Times New Roman" w:cs="Times New Roman"/>
                <w:lang w:eastAsia="zh-CN"/>
              </w:rPr>
              <w:t>4, 2, and 2</w:t>
            </w:r>
          </w:p>
        </w:tc>
      </w:tr>
      <w:tr w:rsidR="006F5EF3" w:rsidRPr="00363525" w:rsidTr="00A13F58">
        <w:trPr>
          <w:trHeight w:val="331"/>
          <w:jc w:val="center"/>
        </w:trPr>
        <w:tc>
          <w:tcPr>
            <w:tcW w:w="5485" w:type="dxa"/>
            <w:vAlign w:val="center"/>
          </w:tcPr>
          <w:p w:rsidR="006F5EF3" w:rsidRPr="00FB77BC" w:rsidRDefault="006F5EF3"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System bandwidth</w:t>
            </w:r>
          </w:p>
        </w:tc>
        <w:tc>
          <w:tcPr>
            <w:tcW w:w="2763" w:type="dxa"/>
            <w:vAlign w:val="center"/>
          </w:tcPr>
          <w:p w:rsidR="006F5EF3" w:rsidRPr="00D7357A" w:rsidRDefault="00952CB2"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2</w:t>
            </w:r>
            <w:r w:rsidR="006F5EF3">
              <w:rPr>
                <w:rFonts w:ascii="Times New Roman" w:eastAsia="SimSun" w:hAnsi="Times New Roman" w:cs="Times New Roman"/>
                <w:bCs/>
                <w:lang w:eastAsia="zh-CN"/>
              </w:rPr>
              <w:t>00 kHz</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Hopping</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Off</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Modulation coding schemes</w:t>
            </w:r>
          </w:p>
        </w:tc>
        <w:tc>
          <w:tcPr>
            <w:tcW w:w="2763" w:type="dxa"/>
            <w:vAlign w:val="center"/>
          </w:tcPr>
          <w:p w:rsidR="006F5EF3" w:rsidRPr="00D7357A" w:rsidRDefault="00952CB2"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MCS 0, MCS 5</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Doppler frequency </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 Hz</w:t>
            </w:r>
          </w:p>
        </w:tc>
      </w:tr>
      <w:tr w:rsidR="006F5EF3" w:rsidRPr="00056811"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User distribution</w:t>
            </w:r>
          </w:p>
        </w:tc>
        <w:tc>
          <w:tcPr>
            <w:tcW w:w="2763" w:type="dxa"/>
            <w:vAlign w:val="center"/>
          </w:tcPr>
          <w:p w:rsidR="006F5EF3" w:rsidRPr="00FB77BC" w:rsidRDefault="00D32C17"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MS</w:t>
            </w:r>
            <w:r w:rsidR="006F5EF3" w:rsidRPr="00FB77BC">
              <w:rPr>
                <w:rFonts w:ascii="Times New Roman" w:eastAsia="SimSun" w:hAnsi="Times New Roman" w:cs="Times New Roman"/>
                <w:bCs/>
                <w:lang w:eastAsia="zh-CN"/>
              </w:rPr>
              <w:t>s dropped uniformly in each sector</w:t>
            </w:r>
          </w:p>
        </w:tc>
      </w:tr>
      <w:tr w:rsidR="006F5EF3" w:rsidRPr="00363525" w:rsidTr="00A13F58">
        <w:trPr>
          <w:trHeight w:val="331"/>
          <w:jc w:val="center"/>
        </w:trPr>
        <w:tc>
          <w:tcPr>
            <w:tcW w:w="5485" w:type="dxa"/>
            <w:vAlign w:val="center"/>
          </w:tcPr>
          <w:p w:rsidR="006F5EF3" w:rsidRPr="00FB77BC" w:rsidRDefault="00A76E70" w:rsidP="00A76E70">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MS transmit power</w:t>
            </w:r>
          </w:p>
        </w:tc>
        <w:tc>
          <w:tcPr>
            <w:tcW w:w="2763" w:type="dxa"/>
            <w:vAlign w:val="center"/>
          </w:tcPr>
          <w:p w:rsidR="006F5EF3" w:rsidRPr="00D7357A" w:rsidRDefault="00A76E70" w:rsidP="00A13F58">
            <w:pPr>
              <w:spacing w:before="120" w:after="120" w:line="300" w:lineRule="auto"/>
              <w:jc w:val="both"/>
              <w:rPr>
                <w:rFonts w:ascii="Times New Roman" w:eastAsia="SimSun" w:hAnsi="Times New Roman" w:cs="Times New Roman"/>
                <w:bCs/>
                <w:color w:val="FF0000"/>
                <w:lang w:eastAsia="zh-CN"/>
              </w:rPr>
            </w:pPr>
            <w:r>
              <w:rPr>
                <w:rFonts w:ascii="Times New Roman" w:eastAsia="SimSun" w:hAnsi="Times New Roman" w:cs="Times New Roman"/>
                <w:bCs/>
                <w:lang w:eastAsia="zh-CN"/>
              </w:rPr>
              <w:t>2</w:t>
            </w:r>
            <w:r w:rsidR="006F5EF3" w:rsidRPr="00D7357A">
              <w:rPr>
                <w:rFonts w:ascii="Times New Roman" w:eastAsia="SimSun" w:hAnsi="Times New Roman" w:cs="Times New Roman"/>
                <w:bCs/>
                <w:lang w:eastAsia="zh-CN"/>
              </w:rPr>
              <w:t xml:space="preserve">3 </w:t>
            </w:r>
            <w:proofErr w:type="spellStart"/>
            <w:r w:rsidR="006F5EF3" w:rsidRPr="00D7357A">
              <w:rPr>
                <w:rFonts w:ascii="Times New Roman" w:eastAsia="SimSun" w:hAnsi="Times New Roman" w:cs="Times New Roman"/>
                <w:bCs/>
                <w:lang w:eastAsia="zh-CN"/>
              </w:rPr>
              <w:t>dBm</w:t>
            </w:r>
            <w:proofErr w:type="spellEnd"/>
            <w:r w:rsidR="006F5EF3" w:rsidRPr="00D7357A">
              <w:rPr>
                <w:rFonts w:ascii="Times New Roman" w:eastAsia="SimSun" w:hAnsi="Times New Roman" w:cs="Times New Roman"/>
                <w:bCs/>
                <w:lang w:eastAsia="zh-CN"/>
              </w:rPr>
              <w:t xml:space="preserve"> </w:t>
            </w:r>
          </w:p>
        </w:tc>
      </w:tr>
      <w:tr w:rsidR="006F5EF3" w:rsidRPr="00056811"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proofErr w:type="spellStart"/>
            <w:r w:rsidRPr="00D7357A">
              <w:rPr>
                <w:rFonts w:ascii="Times New Roman" w:eastAsia="SimSun" w:hAnsi="Times New Roman" w:cs="Times New Roman"/>
                <w:bCs/>
                <w:lang w:eastAsia="zh-CN"/>
              </w:rPr>
              <w:t>Pathloss</w:t>
            </w:r>
            <w:proofErr w:type="spellEnd"/>
            <w:r w:rsidRPr="00D7357A">
              <w:rPr>
                <w:rFonts w:ascii="Times New Roman" w:eastAsia="SimSun" w:hAnsi="Times New Roman" w:cs="Times New Roman"/>
                <w:bCs/>
                <w:lang w:eastAsia="zh-CN"/>
              </w:rPr>
              <w:t xml:space="preserve"> model</w:t>
            </w:r>
          </w:p>
        </w:tc>
        <w:tc>
          <w:tcPr>
            <w:tcW w:w="2763" w:type="dxa"/>
            <w:vAlign w:val="center"/>
          </w:tcPr>
          <w:p w:rsidR="006F5EF3" w:rsidRPr="00F000D6" w:rsidRDefault="006F5EF3" w:rsidP="00A13F58">
            <w:pPr>
              <w:spacing w:before="120" w:after="120" w:line="300" w:lineRule="auto"/>
              <w:jc w:val="both"/>
              <w:rPr>
                <w:rFonts w:ascii="Times New Roman" w:eastAsia="SimSun" w:hAnsi="Times New Roman" w:cs="Times New Roman"/>
                <w:bCs/>
                <w:lang w:val="sv-SE" w:eastAsia="zh-CN"/>
              </w:rPr>
            </w:pPr>
            <w:r w:rsidRPr="00F000D6">
              <w:rPr>
                <w:rFonts w:ascii="Times New Roman" w:eastAsia="SimSun" w:hAnsi="Times New Roman" w:cs="Times New Roman"/>
                <w:bCs/>
                <w:lang w:val="sv-SE" w:eastAsia="zh-CN"/>
              </w:rPr>
              <w:t>L=I + 37.6log10(R), R in kilometers</w:t>
            </w:r>
          </w:p>
          <w:p w:rsidR="006F5EF3" w:rsidRPr="00FB77BC" w:rsidRDefault="006F5EF3" w:rsidP="00A13F58">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I=120.9 dB for the 900 MHz band</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Shadowing standard deviation</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8 dB</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Correlation distance of Shadowing</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110 m</w:t>
            </w:r>
          </w:p>
        </w:tc>
      </w:tr>
      <w:tr w:rsidR="006F5EF3" w:rsidRPr="00056811"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Shadowing correlation</w:t>
            </w:r>
          </w:p>
        </w:tc>
        <w:tc>
          <w:tcPr>
            <w:tcW w:w="2763" w:type="dxa"/>
            <w:vAlign w:val="center"/>
          </w:tcPr>
          <w:p w:rsidR="006F5EF3" w:rsidRPr="00FB77BC" w:rsidRDefault="006F5EF3" w:rsidP="00A13F58">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bCs/>
                <w:lang w:eastAsia="zh-CN"/>
              </w:rPr>
              <w:t>0.5 Between cell sites/ 1 Between sectors of the same cell site</w:t>
            </w:r>
          </w:p>
        </w:tc>
      </w:tr>
      <w:tr w:rsidR="006F5EF3" w:rsidRPr="00056811" w:rsidTr="00A13F58">
        <w:trPr>
          <w:trHeight w:val="331"/>
          <w:jc w:val="center"/>
        </w:trPr>
        <w:tc>
          <w:tcPr>
            <w:tcW w:w="5485" w:type="dxa"/>
            <w:vAlign w:val="center"/>
          </w:tcPr>
          <w:p w:rsidR="006F5EF3" w:rsidRPr="00D7357A" w:rsidRDefault="00054A95" w:rsidP="00A13F58">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BS a</w:t>
            </w:r>
            <w:r w:rsidR="006F5EF3" w:rsidRPr="00D7357A">
              <w:rPr>
                <w:rFonts w:ascii="Times New Roman" w:eastAsia="SimSun" w:hAnsi="Times New Roman" w:cs="Times New Roman"/>
                <w:bCs/>
                <w:lang w:eastAsia="zh-CN"/>
              </w:rPr>
              <w:t>ntenna pattern (horizontal)</w:t>
            </w:r>
          </w:p>
          <w:p w:rsidR="006F5EF3" w:rsidRPr="00D7357A" w:rsidRDefault="006F5EF3" w:rsidP="00A13F58">
            <w:pPr>
              <w:spacing w:before="120" w:after="120" w:line="300" w:lineRule="auto"/>
              <w:jc w:val="both"/>
              <w:rPr>
                <w:rFonts w:ascii="Times New Roman" w:eastAsia="SimSun" w:hAnsi="Times New Roman" w:cs="Times New Roman"/>
                <w:bCs/>
                <w:lang w:eastAsia="zh-CN"/>
              </w:rPr>
            </w:pPr>
          </w:p>
        </w:tc>
        <w:tc>
          <w:tcPr>
            <w:tcW w:w="2763" w:type="dxa"/>
            <w:vAlign w:val="center"/>
          </w:tcPr>
          <w:p w:rsidR="006F5EF3" w:rsidRPr="00FB77BC" w:rsidRDefault="006F5EF3" w:rsidP="00A13F58">
            <w:pPr>
              <w:spacing w:before="120" w:after="120" w:line="300" w:lineRule="auto"/>
              <w:jc w:val="both"/>
              <w:rPr>
                <w:rFonts w:ascii="Times New Roman" w:eastAsia="SimSun" w:hAnsi="Times New Roman" w:cs="Times New Roman"/>
                <w:bCs/>
                <w:lang w:eastAsia="zh-CN"/>
              </w:rPr>
            </w:pPr>
            <w:r w:rsidRPr="00FB77BC">
              <w:rPr>
                <w:rFonts w:ascii="Times New Roman" w:eastAsia="SimSun" w:hAnsi="Times New Roman" w:cs="Times New Roman"/>
                <w:lang w:eastAsia="zh-CN"/>
              </w:rPr>
              <w:t>See table 5-7, 3GPP TR 45.914, 65° H-plane</w:t>
            </w:r>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Antenna gain</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18 </w:t>
            </w:r>
            <w:proofErr w:type="spellStart"/>
            <w:r w:rsidRPr="00D7357A">
              <w:rPr>
                <w:rFonts w:ascii="Times New Roman" w:eastAsia="SimSun" w:hAnsi="Times New Roman" w:cs="Times New Roman"/>
                <w:bCs/>
                <w:lang w:eastAsia="zh-CN"/>
              </w:rPr>
              <w:t>dBi</w:t>
            </w:r>
            <w:proofErr w:type="spellEnd"/>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MS Antenna gain</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lang w:eastAsia="zh-CN"/>
              </w:rPr>
            </w:pPr>
            <w:r w:rsidRPr="00D7357A">
              <w:rPr>
                <w:rFonts w:ascii="Times New Roman" w:eastAsia="SimSun" w:hAnsi="Times New Roman" w:cs="Times New Roman"/>
                <w:bCs/>
                <w:lang w:eastAsia="zh-CN"/>
              </w:rPr>
              <w:t xml:space="preserve">-4 </w:t>
            </w:r>
            <w:proofErr w:type="spellStart"/>
            <w:r w:rsidRPr="00D7357A">
              <w:rPr>
                <w:rFonts w:ascii="Times New Roman" w:eastAsia="SimSun" w:hAnsi="Times New Roman" w:cs="Times New Roman"/>
                <w:bCs/>
                <w:lang w:eastAsia="zh-CN"/>
              </w:rPr>
              <w:t>dBi</w:t>
            </w:r>
            <w:proofErr w:type="spellEnd"/>
          </w:p>
        </w:tc>
      </w:tr>
      <w:tr w:rsidR="006F5EF3" w:rsidRPr="00363525"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BS cable loss</w:t>
            </w:r>
          </w:p>
        </w:tc>
        <w:tc>
          <w:tcPr>
            <w:tcW w:w="2763"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 xml:space="preserve"> 3 dB</w:t>
            </w:r>
          </w:p>
        </w:tc>
      </w:tr>
      <w:tr w:rsidR="006F5EF3" w:rsidRPr="00056811" w:rsidTr="00A13F58">
        <w:trPr>
          <w:trHeight w:val="331"/>
          <w:jc w:val="center"/>
        </w:trPr>
        <w:tc>
          <w:tcPr>
            <w:tcW w:w="5485" w:type="dxa"/>
            <w:vAlign w:val="center"/>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Building Penetration Loss</w:t>
            </w:r>
          </w:p>
        </w:tc>
        <w:tc>
          <w:tcPr>
            <w:tcW w:w="2763" w:type="dxa"/>
            <w:vAlign w:val="center"/>
          </w:tcPr>
          <w:p w:rsidR="006F5EF3" w:rsidRPr="00FB77BC" w:rsidRDefault="006F5EF3" w:rsidP="00A13F58">
            <w:pPr>
              <w:spacing w:before="120" w:after="120" w:line="300" w:lineRule="auto"/>
              <w:jc w:val="both"/>
              <w:rPr>
                <w:rFonts w:ascii="Times New Roman" w:eastAsia="SimSun" w:hAnsi="Times New Roman" w:cs="Times New Roman"/>
                <w:lang w:eastAsia="zh-CN"/>
              </w:rPr>
            </w:pPr>
            <w:r w:rsidRPr="00FB77BC">
              <w:rPr>
                <w:rFonts w:ascii="Times New Roman" w:eastAsia="SimSun" w:hAnsi="Times New Roman" w:cs="Times New Roman"/>
                <w:lang w:eastAsia="zh-CN"/>
              </w:rPr>
              <w:t>Based on TR 45.820 Scenario 1 with correlation coefficient = 0.5</w:t>
            </w:r>
          </w:p>
        </w:tc>
      </w:tr>
      <w:tr w:rsidR="006F5EF3" w:rsidRPr="00363525" w:rsidTr="00A13F58">
        <w:trPr>
          <w:trHeight w:val="512"/>
          <w:jc w:val="center"/>
        </w:trPr>
        <w:tc>
          <w:tcPr>
            <w:tcW w:w="5485" w:type="dxa"/>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Frequency reuse</w:t>
            </w:r>
          </w:p>
        </w:tc>
        <w:tc>
          <w:tcPr>
            <w:tcW w:w="2763" w:type="dxa"/>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t>1/3</w:t>
            </w:r>
          </w:p>
        </w:tc>
      </w:tr>
      <w:tr w:rsidR="006F5EF3" w:rsidRPr="00363525" w:rsidTr="00A13F58">
        <w:trPr>
          <w:trHeight w:val="449"/>
          <w:jc w:val="center"/>
        </w:trPr>
        <w:tc>
          <w:tcPr>
            <w:tcW w:w="5485" w:type="dxa"/>
          </w:tcPr>
          <w:p w:rsidR="006F5EF3" w:rsidRPr="00D7357A" w:rsidRDefault="006F5EF3" w:rsidP="00A13F58">
            <w:pPr>
              <w:spacing w:before="120" w:after="120" w:line="300" w:lineRule="auto"/>
              <w:jc w:val="both"/>
              <w:rPr>
                <w:rFonts w:ascii="Times New Roman" w:eastAsia="SimSun" w:hAnsi="Times New Roman" w:cs="Times New Roman"/>
                <w:bCs/>
                <w:lang w:eastAsia="zh-CN"/>
              </w:rPr>
            </w:pPr>
            <w:r w:rsidRPr="00D7357A">
              <w:rPr>
                <w:rFonts w:ascii="Times New Roman" w:eastAsia="SimSun" w:hAnsi="Times New Roman" w:cs="Times New Roman"/>
                <w:bCs/>
                <w:lang w:eastAsia="zh-CN"/>
              </w:rPr>
              <w:lastRenderedPageBreak/>
              <w:t>Noise figure</w:t>
            </w:r>
          </w:p>
        </w:tc>
        <w:tc>
          <w:tcPr>
            <w:tcW w:w="2763" w:type="dxa"/>
          </w:tcPr>
          <w:p w:rsidR="006F5EF3" w:rsidRPr="00D7357A" w:rsidRDefault="00B73593" w:rsidP="00A13F58">
            <w:pPr>
              <w:spacing w:before="120" w:after="120" w:line="300" w:lineRule="auto"/>
              <w:jc w:val="both"/>
              <w:rPr>
                <w:rFonts w:ascii="Times New Roman" w:eastAsia="SimSun" w:hAnsi="Times New Roman" w:cs="Times New Roman"/>
                <w:lang w:eastAsia="zh-CN"/>
              </w:rPr>
            </w:pPr>
            <w:r>
              <w:rPr>
                <w:rFonts w:ascii="Times New Roman" w:eastAsia="SimSun" w:hAnsi="Times New Roman" w:cs="Times New Roman"/>
                <w:lang w:eastAsia="zh-CN"/>
              </w:rPr>
              <w:t>3</w:t>
            </w:r>
            <w:r w:rsidR="006F5EF3" w:rsidRPr="00D7357A">
              <w:rPr>
                <w:rFonts w:ascii="Times New Roman" w:eastAsia="SimSun" w:hAnsi="Times New Roman" w:cs="Times New Roman"/>
                <w:lang w:eastAsia="zh-CN"/>
              </w:rPr>
              <w:t xml:space="preserve"> dB</w:t>
            </w:r>
          </w:p>
        </w:tc>
      </w:tr>
      <w:tr w:rsidR="00354419" w:rsidRPr="00363525" w:rsidTr="00A13F58">
        <w:trPr>
          <w:trHeight w:val="449"/>
          <w:jc w:val="center"/>
        </w:trPr>
        <w:tc>
          <w:tcPr>
            <w:tcW w:w="5485" w:type="dxa"/>
          </w:tcPr>
          <w:p w:rsidR="00354419" w:rsidRPr="00D7357A" w:rsidRDefault="000B3725" w:rsidP="000B3725">
            <w:pPr>
              <w:spacing w:before="120" w:after="120" w:line="300" w:lineRule="auto"/>
              <w:jc w:val="both"/>
              <w:rPr>
                <w:rFonts w:ascii="Times New Roman" w:eastAsia="SimSun" w:hAnsi="Times New Roman" w:cs="Times New Roman"/>
                <w:bCs/>
                <w:lang w:eastAsia="zh-CN"/>
              </w:rPr>
            </w:pPr>
            <w:r>
              <w:rPr>
                <w:rFonts w:ascii="Times New Roman" w:eastAsia="SimSun" w:hAnsi="Times New Roman" w:cs="Times New Roman"/>
                <w:bCs/>
                <w:lang w:eastAsia="zh-CN"/>
              </w:rPr>
              <w:t>Thermal n</w:t>
            </w:r>
            <w:r w:rsidR="00354419">
              <w:rPr>
                <w:rFonts w:ascii="Times New Roman" w:eastAsia="SimSun" w:hAnsi="Times New Roman" w:cs="Times New Roman"/>
                <w:bCs/>
                <w:lang w:eastAsia="zh-CN"/>
              </w:rPr>
              <w:t>oise density</w:t>
            </w:r>
          </w:p>
        </w:tc>
        <w:tc>
          <w:tcPr>
            <w:tcW w:w="2763" w:type="dxa"/>
          </w:tcPr>
          <w:p w:rsidR="00354419" w:rsidRDefault="00354419" w:rsidP="00A13F58">
            <w:pPr>
              <w:spacing w:before="120" w:after="120" w:line="30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-174 </w:t>
            </w:r>
            <w:proofErr w:type="spellStart"/>
            <w:r>
              <w:rPr>
                <w:rFonts w:ascii="Times New Roman" w:eastAsia="SimSun" w:hAnsi="Times New Roman" w:cs="Times New Roman"/>
                <w:lang w:eastAsia="zh-CN"/>
              </w:rPr>
              <w:t>dBm</w:t>
            </w:r>
            <w:proofErr w:type="spellEnd"/>
            <w:r>
              <w:rPr>
                <w:rFonts w:ascii="Times New Roman" w:eastAsia="SimSun" w:hAnsi="Times New Roman" w:cs="Times New Roman"/>
                <w:lang w:eastAsia="zh-CN"/>
              </w:rPr>
              <w:t>/Hz</w:t>
            </w:r>
          </w:p>
        </w:tc>
      </w:tr>
    </w:tbl>
    <w:p w:rsidR="00CC4B2E" w:rsidRDefault="00EA3ECC" w:rsidP="00555AB3">
      <w:pPr>
        <w:spacing w:before="240" w:line="300" w:lineRule="auto"/>
        <w:ind w:firstLine="227"/>
        <w:jc w:val="both"/>
        <w:rPr>
          <w:rFonts w:ascii="Times New Roman" w:hAnsi="Times New Roman" w:cs="Times New Roman"/>
        </w:rPr>
      </w:pPr>
      <w:r>
        <w:rPr>
          <w:rFonts w:ascii="Times New Roman" w:hAnsi="Times New Roman" w:cs="Times New Roman"/>
        </w:rPr>
        <w:t xml:space="preserve">A </w:t>
      </w:r>
      <w:r w:rsidR="00D32C17">
        <w:rPr>
          <w:rFonts w:ascii="Times New Roman" w:hAnsi="Times New Roman" w:cs="Times New Roman"/>
        </w:rPr>
        <w:t>MS</w:t>
      </w:r>
      <w:r>
        <w:rPr>
          <w:rFonts w:ascii="Times New Roman" w:hAnsi="Times New Roman" w:cs="Times New Roman"/>
        </w:rPr>
        <w:t xml:space="preserve"> is categorized into one of the 3 coverage classes based on </w:t>
      </w:r>
      <w:r w:rsidR="005F7BAC">
        <w:rPr>
          <w:rFonts w:ascii="Times New Roman" w:hAnsi="Times New Roman" w:cs="Times New Roman"/>
        </w:rPr>
        <w:t>its</w:t>
      </w:r>
      <w:r>
        <w:rPr>
          <w:rFonts w:ascii="Times New Roman" w:hAnsi="Times New Roman" w:cs="Times New Roman"/>
        </w:rPr>
        <w:t xml:space="preserve"> maximum coupling</w:t>
      </w:r>
      <w:r w:rsidR="005F7BAC">
        <w:rPr>
          <w:rFonts w:ascii="Times New Roman" w:hAnsi="Times New Roman" w:cs="Times New Roman"/>
        </w:rPr>
        <w:t xml:space="preserve"> loss (MCL) with the</w:t>
      </w:r>
      <w:r>
        <w:rPr>
          <w:rFonts w:ascii="Times New Roman" w:hAnsi="Times New Roman" w:cs="Times New Roman"/>
        </w:rPr>
        <w:t xml:space="preserve"> serving base station (BS). The following conditions decide the coverage class of a </w:t>
      </w:r>
      <w:r w:rsidR="00D32C17">
        <w:rPr>
          <w:rFonts w:ascii="Times New Roman" w:hAnsi="Times New Roman" w:cs="Times New Roman"/>
        </w:rPr>
        <w:t>MS</w:t>
      </w:r>
      <w:r>
        <w:rPr>
          <w:rFonts w:ascii="Times New Roman" w:hAnsi="Times New Roman" w:cs="Times New Roman"/>
        </w:rPr>
        <w:t>:</w:t>
      </w:r>
    </w:p>
    <w:p w:rsidR="004A5A48" w:rsidRPr="004A5A48" w:rsidRDefault="004A5A48" w:rsidP="006F5EF3">
      <w:pPr>
        <w:spacing w:line="300" w:lineRule="auto"/>
        <w:ind w:firstLine="227"/>
        <w:jc w:val="both"/>
        <w:rPr>
          <w:rFonts w:ascii="Times New Roman" w:eastAsiaTheme="minorEastAsia" w:hAnsi="Times New Roman" w:cs="Times New Roman"/>
        </w:rPr>
      </w:pPr>
      <m:oMathPara>
        <m:oMath>
          <m:r>
            <w:rPr>
              <w:rFonts w:ascii="Cambria Math" w:hAnsi="Cambria Math" w:cs="Times New Roman"/>
            </w:rPr>
            <m:t>CC=</m:t>
          </m:r>
          <m:d>
            <m:dPr>
              <m:begChr m:val="{"/>
              <m:endChr m:val=""/>
              <m:ctrlPr>
                <w:rPr>
                  <w:rFonts w:ascii="Cambria Math" w:hAnsi="Cambria Math" w:cs="Times New Roman"/>
                  <w:i/>
                </w:rPr>
              </m:ctrlPr>
            </m:dPr>
            <m:e>
              <m:m>
                <m:mPr>
                  <m:mcs>
                    <m:mc>
                      <m:mcPr>
                        <m:count m:val="3"/>
                        <m:mcJc m:val="center"/>
                      </m:mcPr>
                    </m:mc>
                  </m:mcs>
                  <m:ctrlPr>
                    <w:rPr>
                      <w:rFonts w:ascii="Cambria Math" w:hAnsi="Cambria Math" w:cs="Times New Roman"/>
                      <w:i/>
                    </w:rPr>
                  </m:ctrlPr>
                </m:mPr>
                <m:mr>
                  <m:e>
                    <m:r>
                      <w:rPr>
                        <w:rFonts w:ascii="Cambria Math" w:hAnsi="Cambria Math" w:cs="Times New Roman"/>
                      </w:rPr>
                      <m:t>CC1</m:t>
                    </m:r>
                  </m:e>
                  <m:e>
                    <m:r>
                      <m:rPr>
                        <m:sty m:val="p"/>
                      </m:rPr>
                      <w:rPr>
                        <w:rFonts w:ascii="Cambria Math" w:hAnsi="Cambria Math" w:cs="Times New Roman"/>
                      </w:rPr>
                      <m:t>if</m:t>
                    </m:r>
                  </m:e>
                  <m:e>
                    <m:r>
                      <w:rPr>
                        <w:rFonts w:ascii="Cambria Math" w:hAnsi="Cambria Math" w:cs="Times New Roman"/>
                      </w:rPr>
                      <m:t xml:space="preserve">MCL≤133 </m:t>
                    </m:r>
                    <m:r>
                      <m:rPr>
                        <m:sty m:val="p"/>
                      </m:rPr>
                      <w:rPr>
                        <w:rFonts w:ascii="Cambria Math" w:hAnsi="Cambria Math" w:cs="Times New Roman"/>
                      </w:rPr>
                      <m:t>dB,</m:t>
                    </m:r>
                  </m:e>
                </m:mr>
                <m:mr>
                  <m:e>
                    <m:r>
                      <w:rPr>
                        <w:rFonts w:ascii="Cambria Math" w:hAnsi="Cambria Math" w:cs="Times New Roman"/>
                      </w:rPr>
                      <m:t>CC2</m:t>
                    </m:r>
                  </m:e>
                  <m:e>
                    <m:r>
                      <m:rPr>
                        <m:sty m:val="p"/>
                      </m:rPr>
                      <w:rPr>
                        <w:rFonts w:ascii="Cambria Math" w:hAnsi="Cambria Math" w:cs="Times New Roman"/>
                      </w:rPr>
                      <m:t>if</m:t>
                    </m:r>
                  </m:e>
                  <m:e>
                    <m:r>
                      <w:rPr>
                        <w:rFonts w:ascii="Cambria Math" w:hAnsi="Cambria Math" w:cs="Times New Roman"/>
                      </w:rPr>
                      <m:t xml:space="preserve">133 </m:t>
                    </m:r>
                    <m:r>
                      <m:rPr>
                        <m:sty m:val="p"/>
                      </m:rPr>
                      <w:rPr>
                        <w:rFonts w:ascii="Cambria Math" w:hAnsi="Cambria Math" w:cs="Times New Roman"/>
                      </w:rPr>
                      <m:t>dB</m:t>
                    </m:r>
                    <m:r>
                      <w:rPr>
                        <w:rFonts w:ascii="Cambria Math" w:hAnsi="Cambria Math" w:cs="Times New Roman"/>
                      </w:rPr>
                      <m:t xml:space="preserve">&lt;MCL≤142 </m:t>
                    </m:r>
                    <m:r>
                      <m:rPr>
                        <m:sty m:val="p"/>
                      </m:rPr>
                      <w:rPr>
                        <w:rFonts w:ascii="Cambria Math" w:hAnsi="Cambria Math" w:cs="Times New Roman"/>
                      </w:rPr>
                      <m:t>dB,</m:t>
                    </m:r>
                  </m:e>
                </m:mr>
                <m:mr>
                  <m:e>
                    <m:r>
                      <w:rPr>
                        <w:rFonts w:ascii="Cambria Math" w:hAnsi="Cambria Math" w:cs="Times New Roman"/>
                      </w:rPr>
                      <m:t>CC3</m:t>
                    </m:r>
                  </m:e>
                  <m:e>
                    <m:r>
                      <m:rPr>
                        <m:sty m:val="p"/>
                      </m:rPr>
                      <w:rPr>
                        <w:rFonts w:ascii="Cambria Math" w:hAnsi="Cambria Math" w:cs="Times New Roman"/>
                      </w:rPr>
                      <m:t>if</m:t>
                    </m:r>
                  </m:e>
                  <m:e>
                    <m:r>
                      <w:rPr>
                        <w:rFonts w:ascii="Cambria Math" w:hAnsi="Cambria Math" w:cs="Times New Roman"/>
                      </w:rPr>
                      <m:t xml:space="preserve">142 </m:t>
                    </m:r>
                    <m:r>
                      <m:rPr>
                        <m:sty m:val="p"/>
                      </m:rPr>
                      <w:rPr>
                        <w:rFonts w:ascii="Cambria Math" w:hAnsi="Cambria Math" w:cs="Times New Roman"/>
                      </w:rPr>
                      <m:t>dB</m:t>
                    </m:r>
                    <m:r>
                      <w:rPr>
                        <w:rFonts w:ascii="Cambria Math" w:hAnsi="Cambria Math" w:cs="Times New Roman"/>
                      </w:rPr>
                      <m:t xml:space="preserve">&lt;MCL≤164 </m:t>
                    </m:r>
                    <m:r>
                      <m:rPr>
                        <m:sty m:val="p"/>
                      </m:rPr>
                      <w:rPr>
                        <w:rFonts w:ascii="Cambria Math" w:hAnsi="Cambria Math" w:cs="Times New Roman"/>
                      </w:rPr>
                      <m:t>dB.</m:t>
                    </m:r>
                  </m:e>
                </m:mr>
              </m:m>
            </m:e>
          </m:d>
        </m:oMath>
      </m:oMathPara>
    </w:p>
    <w:p w:rsidR="009E4428" w:rsidRDefault="00226E48" w:rsidP="00555AB3">
      <w:pPr>
        <w:spacing w:after="0" w:line="300" w:lineRule="auto"/>
        <w:jc w:val="both"/>
        <w:rPr>
          <w:rFonts w:ascii="Times New Roman" w:hAnsi="Times New Roman" w:cs="Times New Roman"/>
        </w:rPr>
      </w:pPr>
      <w:r>
        <w:rPr>
          <w:rFonts w:ascii="Times New Roman" w:hAnsi="Times New Roman" w:cs="Times New Roman"/>
        </w:rPr>
        <w:t>Note that t</w:t>
      </w:r>
      <w:r w:rsidR="003B2732">
        <w:rPr>
          <w:rFonts w:ascii="Times New Roman" w:hAnsi="Times New Roman" w:cs="Times New Roman"/>
        </w:rPr>
        <w:t xml:space="preserve">he interference margin and the receiver processing gain are assumed to be 0 dB for MCL calculation (see [2, Table 5.1-2]). </w:t>
      </w:r>
      <w:r w:rsidR="000C4ECA">
        <w:rPr>
          <w:rFonts w:ascii="Times New Roman" w:hAnsi="Times New Roman" w:cs="Times New Roman"/>
        </w:rPr>
        <w:t xml:space="preserve">This is because, the </w:t>
      </w:r>
      <w:r w:rsidR="003B2732">
        <w:rPr>
          <w:rFonts w:ascii="Times New Roman" w:hAnsi="Times New Roman" w:cs="Times New Roman"/>
        </w:rPr>
        <w:t>required SINR derived from link level simulations already take into account the receiver processing gain.</w:t>
      </w:r>
    </w:p>
    <w:p w:rsidR="00BA3BC5" w:rsidRDefault="004A5A48" w:rsidP="00555AB3">
      <w:pPr>
        <w:spacing w:after="0" w:line="300" w:lineRule="auto"/>
        <w:ind w:firstLine="227"/>
        <w:jc w:val="both"/>
        <w:rPr>
          <w:rFonts w:ascii="Times New Roman" w:hAnsi="Times New Roman" w:cs="Times New Roman"/>
        </w:rPr>
      </w:pPr>
      <w:r>
        <w:rPr>
          <w:rFonts w:ascii="Times New Roman" w:hAnsi="Times New Roman" w:cs="Times New Roman"/>
        </w:rPr>
        <w:t>Even though the MCL thresholds [144, 154, 164] dB are suggested in [2]</w:t>
      </w:r>
      <w:r w:rsidR="009B70CE">
        <w:rPr>
          <w:rFonts w:ascii="Times New Roman" w:hAnsi="Times New Roman" w:cs="Times New Roman"/>
        </w:rPr>
        <w:t xml:space="preserve"> to be used for coverage class classification</w:t>
      </w:r>
      <w:r>
        <w:rPr>
          <w:rFonts w:ascii="Times New Roman" w:hAnsi="Times New Roman" w:cs="Times New Roman"/>
        </w:rPr>
        <w:t>, t</w:t>
      </w:r>
      <w:r w:rsidRPr="004A5A48">
        <w:rPr>
          <w:rFonts w:ascii="Times New Roman" w:hAnsi="Times New Roman" w:cs="Times New Roman"/>
        </w:rPr>
        <w:t xml:space="preserve">he </w:t>
      </w:r>
      <w:r>
        <w:rPr>
          <w:rFonts w:ascii="Times New Roman" w:hAnsi="Times New Roman" w:cs="Times New Roman"/>
        </w:rPr>
        <w:t xml:space="preserve">MCL thresholds [133, 142, </w:t>
      </w:r>
      <w:proofErr w:type="gramStart"/>
      <w:r>
        <w:rPr>
          <w:rFonts w:ascii="Times New Roman" w:hAnsi="Times New Roman" w:cs="Times New Roman"/>
        </w:rPr>
        <w:t>164</w:t>
      </w:r>
      <w:proofErr w:type="gramEnd"/>
      <w:r>
        <w:rPr>
          <w:rFonts w:ascii="Times New Roman" w:hAnsi="Times New Roman" w:cs="Times New Roman"/>
        </w:rPr>
        <w:t>] dB are used in this report</w:t>
      </w:r>
      <w:r w:rsidR="009B70CE">
        <w:rPr>
          <w:rFonts w:ascii="Times New Roman" w:hAnsi="Times New Roman" w:cs="Times New Roman"/>
        </w:rPr>
        <w:t>. The reason for this is to classify</w:t>
      </w:r>
      <w:r>
        <w:rPr>
          <w:rFonts w:ascii="Times New Roman" w:hAnsi="Times New Roman" w:cs="Times New Roman"/>
        </w:rPr>
        <w:t xml:space="preserve"> the </w:t>
      </w:r>
      <w:r w:rsidR="00D32C17">
        <w:rPr>
          <w:rFonts w:ascii="Times New Roman" w:hAnsi="Times New Roman" w:cs="Times New Roman"/>
        </w:rPr>
        <w:t>MS</w:t>
      </w:r>
      <w:r>
        <w:rPr>
          <w:rFonts w:ascii="Times New Roman" w:hAnsi="Times New Roman" w:cs="Times New Roman"/>
        </w:rPr>
        <w:t>s into the 3 cover</w:t>
      </w:r>
      <w:r w:rsidR="009B70CE">
        <w:rPr>
          <w:rFonts w:ascii="Times New Roman" w:hAnsi="Times New Roman" w:cs="Times New Roman"/>
        </w:rPr>
        <w:t xml:space="preserve">age classes in such a way that 80% of the </w:t>
      </w:r>
      <w:r w:rsidR="00D32C17">
        <w:rPr>
          <w:rFonts w:ascii="Times New Roman" w:hAnsi="Times New Roman" w:cs="Times New Roman"/>
        </w:rPr>
        <w:t>MS</w:t>
      </w:r>
      <w:r w:rsidR="009B70CE">
        <w:rPr>
          <w:rFonts w:ascii="Times New Roman" w:hAnsi="Times New Roman" w:cs="Times New Roman"/>
        </w:rPr>
        <w:t>s are of</w:t>
      </w:r>
      <m:oMath>
        <m:r>
          <w:rPr>
            <w:rFonts w:ascii="Cambria Math" w:hAnsi="Cambria Math" w:cs="Times New Roman"/>
          </w:rPr>
          <m:t xml:space="preserve"> CC1</m:t>
        </m:r>
      </m:oMath>
      <w:r>
        <w:rPr>
          <w:rFonts w:ascii="Times New Roman" w:hAnsi="Times New Roman" w:cs="Times New Roman"/>
        </w:rPr>
        <w:t xml:space="preserve">, </w:t>
      </w:r>
      <w:r w:rsidR="009B70CE">
        <w:rPr>
          <w:rFonts w:ascii="Times New Roman" w:hAnsi="Times New Roman" w:cs="Times New Roman"/>
        </w:rPr>
        <w:t xml:space="preserve">15% of the </w:t>
      </w:r>
      <w:r w:rsidR="00D32C17">
        <w:rPr>
          <w:rFonts w:ascii="Times New Roman" w:hAnsi="Times New Roman" w:cs="Times New Roman"/>
        </w:rPr>
        <w:t>MS</w:t>
      </w:r>
      <w:r w:rsidR="009B70CE">
        <w:rPr>
          <w:rFonts w:ascii="Times New Roman" w:hAnsi="Times New Roman" w:cs="Times New Roman"/>
        </w:rPr>
        <w:t>s are of</w:t>
      </w:r>
      <m:oMath>
        <m:r>
          <w:rPr>
            <w:rFonts w:ascii="Cambria Math" w:hAnsi="Cambria Math" w:cs="Times New Roman"/>
          </w:rPr>
          <m:t xml:space="preserve"> CC2</m:t>
        </m:r>
      </m:oMath>
      <w:r w:rsidR="009B70CE">
        <w:rPr>
          <w:rFonts w:ascii="Times New Roman" w:eastAsiaTheme="minorEastAsia" w:hAnsi="Times New Roman" w:cs="Times New Roman"/>
        </w:rPr>
        <w:t xml:space="preserve">, and </w:t>
      </w:r>
      <w:r w:rsidR="009B70CE">
        <w:rPr>
          <w:rFonts w:ascii="Times New Roman" w:hAnsi="Times New Roman" w:cs="Times New Roman"/>
        </w:rPr>
        <w:t xml:space="preserve">5% of the </w:t>
      </w:r>
      <w:r w:rsidR="00D32C17">
        <w:rPr>
          <w:rFonts w:ascii="Times New Roman" w:hAnsi="Times New Roman" w:cs="Times New Roman"/>
        </w:rPr>
        <w:t>MS</w:t>
      </w:r>
      <w:r w:rsidR="009B70CE">
        <w:rPr>
          <w:rFonts w:ascii="Times New Roman" w:hAnsi="Times New Roman" w:cs="Times New Roman"/>
        </w:rPr>
        <w:t>s are of</w:t>
      </w:r>
      <m:oMath>
        <m:r>
          <w:rPr>
            <w:rFonts w:ascii="Cambria Math" w:hAnsi="Cambria Math" w:cs="Times New Roman"/>
          </w:rPr>
          <m:t xml:space="preserve"> CC3</m:t>
        </m:r>
      </m:oMath>
      <w:r w:rsidR="009B70CE">
        <w:rPr>
          <w:rFonts w:ascii="Times New Roman" w:eastAsiaTheme="minorEastAsia" w:hAnsi="Times New Roman" w:cs="Times New Roman"/>
        </w:rPr>
        <w:t>.</w:t>
      </w:r>
      <w:r w:rsidR="00581AEA">
        <w:rPr>
          <w:rFonts w:ascii="Times New Roman" w:eastAsiaTheme="minorEastAsia" w:hAnsi="Times New Roman" w:cs="Times New Roman"/>
        </w:rPr>
        <w:t xml:space="preserve"> </w:t>
      </w:r>
      <w:r w:rsidR="005B0D14" w:rsidRPr="00FB77BC">
        <w:rPr>
          <w:rFonts w:ascii="Times New Roman" w:hAnsi="Times New Roman" w:cs="Times New Roman"/>
        </w:rPr>
        <w:t>Perfect time and frequency synchronization and channel estimation are a</w:t>
      </w:r>
      <w:r w:rsidR="00A855ED">
        <w:rPr>
          <w:rFonts w:ascii="Times New Roman" w:hAnsi="Times New Roman" w:cs="Times New Roman"/>
        </w:rPr>
        <w:t>ssumed in this study. Note that</w:t>
      </w:r>
      <w:r w:rsidR="00453466">
        <w:rPr>
          <w:rFonts w:ascii="Times New Roman" w:hAnsi="Times New Roman" w:cs="Times New Roman"/>
        </w:rPr>
        <w:t>,</w:t>
      </w:r>
      <w:r w:rsidR="005B0D14" w:rsidRPr="00FB77BC">
        <w:rPr>
          <w:rFonts w:ascii="Times New Roman" w:hAnsi="Times New Roman" w:cs="Times New Roman"/>
        </w:rPr>
        <w:t xml:space="preserve"> we considered a frequency reuse factor of 1/3 which can be considered as the worst case scenario when compared to the </w:t>
      </w:r>
      <w:r w:rsidR="005B0D14">
        <w:rPr>
          <w:rFonts w:ascii="Times New Roman" w:hAnsi="Times New Roman" w:cs="Times New Roman"/>
        </w:rPr>
        <w:t xml:space="preserve">nominal </w:t>
      </w:r>
      <w:r w:rsidR="005B0D14" w:rsidRPr="00634C6D">
        <w:rPr>
          <w:rFonts w:ascii="Times New Roman" w:hAnsi="Times New Roman" w:cs="Times New Roman"/>
        </w:rPr>
        <w:t>GPRS scenario where we have a reuse of 4/12</w:t>
      </w:r>
      <w:r w:rsidR="005B0D14">
        <w:rPr>
          <w:rFonts w:ascii="Times New Roman" w:hAnsi="Times New Roman" w:cs="Times New Roman"/>
        </w:rPr>
        <w:t>, however in practical deployments, it can differ based on the operator’s strategy</w:t>
      </w:r>
      <w:r w:rsidR="005B0D14" w:rsidRPr="00FB77BC">
        <w:rPr>
          <w:rFonts w:ascii="Times New Roman" w:hAnsi="Times New Roman" w:cs="Times New Roman"/>
        </w:rPr>
        <w:t xml:space="preserve">. </w:t>
      </w:r>
      <w:r w:rsidR="005B0D14">
        <w:rPr>
          <w:rFonts w:ascii="Times New Roman" w:hAnsi="Times New Roman" w:cs="Times New Roman"/>
        </w:rPr>
        <w:t>When comparing the two reuse cases</w:t>
      </w:r>
      <w:r w:rsidR="005B0D14" w:rsidRPr="00FB77BC">
        <w:rPr>
          <w:rFonts w:ascii="Times New Roman" w:hAnsi="Times New Roman" w:cs="Times New Roman"/>
        </w:rPr>
        <w:t>, in the 1/3 case, we have 18 interferers given a 57-cell layout</w:t>
      </w:r>
      <w:r w:rsidR="005B0D14">
        <w:rPr>
          <w:rFonts w:ascii="Times New Roman" w:hAnsi="Times New Roman" w:cs="Times New Roman"/>
        </w:rPr>
        <w:t>,</w:t>
      </w:r>
      <w:r w:rsidR="005B0D14" w:rsidRPr="00FB77BC">
        <w:rPr>
          <w:rFonts w:ascii="Times New Roman" w:hAnsi="Times New Roman" w:cs="Times New Roman"/>
        </w:rPr>
        <w:t xml:space="preserve"> whereas in the 4/12 case we might have much less interferers for the same layout, i.e., can be as low as 6 interferers only.</w:t>
      </w:r>
    </w:p>
    <w:p w:rsidR="001C72C2" w:rsidRDefault="001C72C2" w:rsidP="00555AB3">
      <w:pPr>
        <w:spacing w:after="0" w:line="300" w:lineRule="auto"/>
        <w:ind w:firstLine="227"/>
        <w:jc w:val="both"/>
        <w:rPr>
          <w:rFonts w:ascii="Times New Roman" w:hAnsi="Times New Roman" w:cs="Times New Roman"/>
        </w:rPr>
      </w:pPr>
      <w:r>
        <w:rPr>
          <w:rFonts w:ascii="Times New Roman" w:hAnsi="Times New Roman" w:cs="Times New Roman"/>
        </w:rPr>
        <w:t xml:space="preserve">A </w:t>
      </w:r>
      <w:r w:rsidR="00D32C17">
        <w:rPr>
          <w:rFonts w:ascii="Times New Roman" w:hAnsi="Times New Roman" w:cs="Times New Roman"/>
        </w:rPr>
        <w:t>MS</w:t>
      </w:r>
      <w:r>
        <w:rPr>
          <w:rFonts w:ascii="Times New Roman" w:hAnsi="Times New Roman" w:cs="Times New Roman"/>
        </w:rPr>
        <w:t xml:space="preserve"> is said to be collided if the BS cannot decode the code block of the random access request correctly on the RACH. In our simulations, this is implemented by calculating the block error rate (BLER) of the RACH message (Note: BLER versus SINR plots obtained through the link level simulations were used). The BLER of a RACH message depends on the interference observed by the BS from the other </w:t>
      </w:r>
      <w:r w:rsidR="00D32C17">
        <w:rPr>
          <w:rFonts w:ascii="Times New Roman" w:hAnsi="Times New Roman" w:cs="Times New Roman"/>
        </w:rPr>
        <w:t>MS</w:t>
      </w:r>
      <w:r>
        <w:rPr>
          <w:rFonts w:ascii="Times New Roman" w:hAnsi="Times New Roman" w:cs="Times New Roman"/>
        </w:rPr>
        <w:t xml:space="preserve">s RACH messages simultaneously. Here, notice that the BS decoding a RACH message from the </w:t>
      </w:r>
      <w:r w:rsidR="00D32C17">
        <w:rPr>
          <w:rFonts w:ascii="Times New Roman" w:hAnsi="Times New Roman" w:cs="Times New Roman"/>
        </w:rPr>
        <w:t>MS</w:t>
      </w:r>
      <w:r>
        <w:rPr>
          <w:rFonts w:ascii="Times New Roman" w:hAnsi="Times New Roman" w:cs="Times New Roman"/>
        </w:rPr>
        <w:t xml:space="preserve"> of a coverage class does not experience interference from the </w:t>
      </w:r>
      <w:r w:rsidR="00D32C17">
        <w:rPr>
          <w:rFonts w:ascii="Times New Roman" w:hAnsi="Times New Roman" w:cs="Times New Roman"/>
        </w:rPr>
        <w:t>MS</w:t>
      </w:r>
      <w:r>
        <w:rPr>
          <w:rFonts w:ascii="Times New Roman" w:hAnsi="Times New Roman" w:cs="Times New Roman"/>
        </w:rPr>
        <w:t>s in other coverage classes. This is because, separate RACH resources are allocated for each coverage class.</w:t>
      </w:r>
    </w:p>
    <w:p w:rsidR="006F5EF3" w:rsidRDefault="00BA3BC5" w:rsidP="00555AB3">
      <w:pPr>
        <w:spacing w:after="0" w:line="300" w:lineRule="auto"/>
        <w:ind w:firstLine="227"/>
        <w:jc w:val="both"/>
        <w:rPr>
          <w:rFonts w:ascii="Times New Roman" w:hAnsi="Times New Roman" w:cs="Times New Roman"/>
        </w:rPr>
      </w:pPr>
      <w:r>
        <w:rPr>
          <w:rFonts w:ascii="Times New Roman" w:hAnsi="Times New Roman" w:cs="Times New Roman"/>
        </w:rPr>
        <w:t xml:space="preserve">In this study, exponential back-off </w:t>
      </w:r>
      <w:r w:rsidR="00775A5E">
        <w:rPr>
          <w:rFonts w:ascii="Times New Roman" w:hAnsi="Times New Roman" w:cs="Times New Roman"/>
        </w:rPr>
        <w:t>algorithm</w:t>
      </w:r>
      <w:r>
        <w:rPr>
          <w:rFonts w:ascii="Times New Roman" w:hAnsi="Times New Roman" w:cs="Times New Roman"/>
        </w:rPr>
        <w:t xml:space="preserve"> was used </w:t>
      </w:r>
      <w:r w:rsidR="00F35C80">
        <w:rPr>
          <w:rFonts w:ascii="Times New Roman" w:hAnsi="Times New Roman" w:cs="Times New Roman"/>
        </w:rPr>
        <w:t xml:space="preserve">to determine </w:t>
      </w:r>
      <w:r w:rsidR="00F52DD8">
        <w:rPr>
          <w:rFonts w:ascii="Times New Roman" w:hAnsi="Times New Roman" w:cs="Times New Roman"/>
        </w:rPr>
        <w:t xml:space="preserve">the </w:t>
      </w:r>
      <w:r w:rsidR="00DC6EFF">
        <w:rPr>
          <w:rFonts w:ascii="Times New Roman" w:hAnsi="Times New Roman" w:cs="Times New Roman"/>
        </w:rPr>
        <w:t>time duration</w:t>
      </w:r>
      <w:r w:rsidR="00766E35">
        <w:rPr>
          <w:rFonts w:ascii="Times New Roman" w:hAnsi="Times New Roman" w:cs="Times New Roman"/>
        </w:rPr>
        <w:t>s</w:t>
      </w:r>
      <w:r w:rsidR="00F52DD8">
        <w:rPr>
          <w:rFonts w:ascii="Times New Roman" w:hAnsi="Times New Roman" w:cs="Times New Roman"/>
        </w:rPr>
        <w:t xml:space="preserve"> between </w:t>
      </w:r>
      <w:r>
        <w:rPr>
          <w:rFonts w:ascii="Times New Roman" w:hAnsi="Times New Roman" w:cs="Times New Roman"/>
        </w:rPr>
        <w:t xml:space="preserve">successive RACH attempts of a </w:t>
      </w:r>
      <w:r w:rsidR="00D32C17">
        <w:rPr>
          <w:rFonts w:ascii="Times New Roman" w:hAnsi="Times New Roman" w:cs="Times New Roman"/>
        </w:rPr>
        <w:t>MS</w:t>
      </w:r>
      <w:r>
        <w:rPr>
          <w:rFonts w:ascii="Times New Roman" w:hAnsi="Times New Roman" w:cs="Times New Roman"/>
        </w:rPr>
        <w:t xml:space="preserve"> until it succeeds. </w:t>
      </w:r>
      <w:r w:rsidR="00775A5E">
        <w:rPr>
          <w:rFonts w:ascii="Times New Roman" w:hAnsi="Times New Roman" w:cs="Times New Roman"/>
        </w:rPr>
        <w:t>In this algorithm</w:t>
      </w:r>
      <w:r w:rsidR="009E45FD">
        <w:rPr>
          <w:rFonts w:ascii="Times New Roman" w:hAnsi="Times New Roman" w:cs="Times New Roman"/>
        </w:rPr>
        <w:t xml:space="preserve">, when the </w:t>
      </w:r>
      <w:r w:rsidR="008D532A">
        <w:rPr>
          <w:rFonts w:ascii="Times New Roman" w:hAnsi="Times New Roman" w:cs="Times New Roman"/>
        </w:rPr>
        <w:t xml:space="preserve">first </w:t>
      </w:r>
      <w:r w:rsidR="009E45FD">
        <w:rPr>
          <w:rFonts w:ascii="Times New Roman" w:hAnsi="Times New Roman" w:cs="Times New Roman"/>
        </w:rPr>
        <w:t xml:space="preserve">RACH attempt of a </w:t>
      </w:r>
      <w:r w:rsidR="00D32C17">
        <w:rPr>
          <w:rFonts w:ascii="Times New Roman" w:hAnsi="Times New Roman" w:cs="Times New Roman"/>
        </w:rPr>
        <w:t>MS</w:t>
      </w:r>
      <w:r w:rsidR="009E45FD">
        <w:rPr>
          <w:rFonts w:ascii="Times New Roman" w:hAnsi="Times New Roman" w:cs="Times New Roman"/>
        </w:rPr>
        <w:t xml:space="preserve"> results into a colli</w:t>
      </w:r>
      <w:r w:rsidR="00775A5E">
        <w:rPr>
          <w:rFonts w:ascii="Times New Roman" w:hAnsi="Times New Roman" w:cs="Times New Roman"/>
        </w:rPr>
        <w:t xml:space="preserve">sion, </w:t>
      </w:r>
      <w:r w:rsidR="00056B6E">
        <w:rPr>
          <w:rFonts w:ascii="Times New Roman" w:hAnsi="Times New Roman" w:cs="Times New Roman"/>
        </w:rPr>
        <w:t xml:space="preserve">it waits for 0 or 1 scheduling intervals randomly </w:t>
      </w:r>
      <w:r w:rsidR="00AC16D3">
        <w:rPr>
          <w:rFonts w:ascii="Times New Roman" w:hAnsi="Times New Roman" w:cs="Times New Roman"/>
        </w:rPr>
        <w:t>for</w:t>
      </w:r>
      <w:r w:rsidR="00056B6E">
        <w:rPr>
          <w:rFonts w:ascii="Times New Roman" w:hAnsi="Times New Roman" w:cs="Times New Roman"/>
        </w:rPr>
        <w:t xml:space="preserve"> the </w:t>
      </w:r>
      <w:r w:rsidR="008D532A">
        <w:rPr>
          <w:rFonts w:ascii="Times New Roman" w:hAnsi="Times New Roman" w:cs="Times New Roman"/>
        </w:rPr>
        <w:t>second</w:t>
      </w:r>
      <w:r w:rsidR="00056B6E">
        <w:rPr>
          <w:rFonts w:ascii="Times New Roman" w:hAnsi="Times New Roman" w:cs="Times New Roman"/>
        </w:rPr>
        <w:t xml:space="preserve"> RACH attempt. </w:t>
      </w:r>
      <w:r w:rsidR="008D532A">
        <w:rPr>
          <w:rFonts w:ascii="Times New Roman" w:hAnsi="Times New Roman" w:cs="Times New Roman"/>
        </w:rPr>
        <w:t xml:space="preserve">If the second </w:t>
      </w:r>
      <w:r w:rsidR="0023253C">
        <w:rPr>
          <w:rFonts w:ascii="Times New Roman" w:hAnsi="Times New Roman" w:cs="Times New Roman"/>
        </w:rPr>
        <w:t xml:space="preserve">RACH </w:t>
      </w:r>
      <w:r w:rsidR="008D532A">
        <w:rPr>
          <w:rFonts w:ascii="Times New Roman" w:hAnsi="Times New Roman" w:cs="Times New Roman"/>
        </w:rPr>
        <w:t xml:space="preserve">attempt also </w:t>
      </w:r>
      <w:r w:rsidR="0023253C">
        <w:rPr>
          <w:rFonts w:ascii="Times New Roman" w:hAnsi="Times New Roman" w:cs="Times New Roman"/>
        </w:rPr>
        <w:t>collides</w:t>
      </w:r>
      <w:r w:rsidR="008D532A">
        <w:rPr>
          <w:rFonts w:ascii="Times New Roman" w:hAnsi="Times New Roman" w:cs="Times New Roman"/>
        </w:rPr>
        <w:t xml:space="preserve">, the </w:t>
      </w:r>
      <w:r w:rsidR="00D32C17">
        <w:rPr>
          <w:rFonts w:ascii="Times New Roman" w:hAnsi="Times New Roman" w:cs="Times New Roman"/>
        </w:rPr>
        <w:t>MS</w:t>
      </w:r>
      <w:r w:rsidR="008D532A">
        <w:rPr>
          <w:rFonts w:ascii="Times New Roman" w:hAnsi="Times New Roman" w:cs="Times New Roman"/>
        </w:rPr>
        <w:t xml:space="preserve"> waits for 0, 1, 2 or 3 scheduling intervals randomly </w:t>
      </w:r>
      <w:r w:rsidR="00AC16D3">
        <w:rPr>
          <w:rFonts w:ascii="Times New Roman" w:hAnsi="Times New Roman" w:cs="Times New Roman"/>
        </w:rPr>
        <w:t>for</w:t>
      </w:r>
      <w:r w:rsidR="008D532A">
        <w:rPr>
          <w:rFonts w:ascii="Times New Roman" w:hAnsi="Times New Roman" w:cs="Times New Roman"/>
        </w:rPr>
        <w:t xml:space="preserve"> the third RACH attempt. In general, after </w:t>
      </w:r>
      <m:oMath>
        <m:r>
          <w:rPr>
            <w:rFonts w:ascii="Cambria Math" w:hAnsi="Cambria Math" w:cs="Times New Roman"/>
          </w:rPr>
          <m:t>c</m:t>
        </m:r>
      </m:oMath>
      <w:r w:rsidR="008D532A">
        <w:rPr>
          <w:rFonts w:ascii="Times New Roman" w:eastAsiaTheme="minorEastAsia" w:hAnsi="Times New Roman" w:cs="Times New Roman"/>
        </w:rPr>
        <w:t xml:space="preserve"> collisions the </w:t>
      </w:r>
      <w:r w:rsidR="00D32C17">
        <w:rPr>
          <w:rFonts w:ascii="Times New Roman" w:eastAsiaTheme="minorEastAsia" w:hAnsi="Times New Roman" w:cs="Times New Roman"/>
        </w:rPr>
        <w:t>MS</w:t>
      </w:r>
      <w:r w:rsidR="008D532A">
        <w:rPr>
          <w:rFonts w:ascii="Times New Roman" w:eastAsiaTheme="minorEastAsia" w:hAnsi="Times New Roman" w:cs="Times New Roman"/>
        </w:rPr>
        <w:t xml:space="preserve"> </w:t>
      </w:r>
      <w:r w:rsidR="00F00686">
        <w:rPr>
          <w:rFonts w:ascii="Times New Roman" w:eastAsiaTheme="minorEastAsia" w:hAnsi="Times New Roman" w:cs="Times New Roman"/>
        </w:rPr>
        <w:t xml:space="preserve">waits for a </w:t>
      </w:r>
      <w:r w:rsidR="008D532A">
        <w:rPr>
          <w:rFonts w:ascii="Times New Roman" w:eastAsiaTheme="minorEastAsia" w:hAnsi="Times New Roman" w:cs="Times New Roman"/>
        </w:rPr>
        <w:t>random</w:t>
      </w:r>
      <w:r w:rsidR="00F00686">
        <w:rPr>
          <w:rFonts w:ascii="Times New Roman" w:eastAsiaTheme="minorEastAsia" w:hAnsi="Times New Roman" w:cs="Times New Roman"/>
        </w:rPr>
        <w:t xml:space="preserve"> number of scheduling intervals</w:t>
      </w:r>
      <w:r w:rsidR="008D532A">
        <w:rPr>
          <w:rFonts w:ascii="Times New Roman" w:eastAsiaTheme="minorEastAsia" w:hAnsi="Times New Roman" w:cs="Times New Roman"/>
        </w:rPr>
        <w:t xml:space="preserve"> between 0 to </w:t>
      </w:r>
      <m:oMath>
        <m:sSup>
          <m:sSupPr>
            <m:ctrlPr>
              <w:rPr>
                <w:rFonts w:ascii="Cambria Math" w:eastAsiaTheme="minorEastAsia" w:hAnsi="Cambria Math" w:cs="Times New Roman"/>
                <w:i/>
              </w:rPr>
            </m:ctrlPr>
          </m:sSupPr>
          <m:e>
            <m:r>
              <w:rPr>
                <w:rFonts w:ascii="Cambria Math" w:eastAsiaTheme="minorEastAsia" w:hAnsi="Cambria Math" w:cs="Times New Roman"/>
              </w:rPr>
              <m:t>2</m:t>
            </m:r>
          </m:e>
          <m:sup>
            <m:r>
              <w:rPr>
                <w:rFonts w:ascii="Cambria Math" w:eastAsiaTheme="minorEastAsia" w:hAnsi="Cambria Math" w:cs="Times New Roman"/>
              </w:rPr>
              <m:t>c</m:t>
            </m:r>
          </m:sup>
        </m:sSup>
        <m:r>
          <w:rPr>
            <w:rFonts w:ascii="Cambria Math" w:eastAsiaTheme="minorEastAsia" w:hAnsi="Cambria Math" w:cs="Times New Roman"/>
          </w:rPr>
          <m:t>-1</m:t>
        </m:r>
      </m:oMath>
      <w:r w:rsidR="008D532A">
        <w:rPr>
          <w:rFonts w:ascii="Times New Roman" w:eastAsiaTheme="minorEastAsia" w:hAnsi="Times New Roman" w:cs="Times New Roman"/>
        </w:rPr>
        <w:t xml:space="preserve"> </w:t>
      </w:r>
      <w:r w:rsidR="008D7B89">
        <w:rPr>
          <w:rFonts w:ascii="Times New Roman" w:eastAsiaTheme="minorEastAsia" w:hAnsi="Times New Roman" w:cs="Times New Roman"/>
        </w:rPr>
        <w:t>for</w:t>
      </w:r>
      <w:r w:rsidR="008D532A">
        <w:rPr>
          <w:rFonts w:ascii="Times New Roman" w:eastAsiaTheme="minorEastAsia" w:hAnsi="Times New Roman" w:cs="Times New Roman"/>
        </w:rPr>
        <w:t xml:space="preserve"> the next RACH atte</w:t>
      </w:r>
      <w:r w:rsidR="00002CCF">
        <w:rPr>
          <w:rFonts w:ascii="Times New Roman" w:eastAsiaTheme="minorEastAsia" w:hAnsi="Times New Roman" w:cs="Times New Roman"/>
        </w:rPr>
        <w:t>mpt</w:t>
      </w:r>
      <w:r w:rsidR="008D532A">
        <w:rPr>
          <w:rFonts w:ascii="Times New Roman" w:eastAsiaTheme="minorEastAsia" w:hAnsi="Times New Roman" w:cs="Times New Roman"/>
        </w:rPr>
        <w:t>.</w:t>
      </w:r>
      <w:r w:rsidR="00D56DB4">
        <w:rPr>
          <w:rFonts w:ascii="Times New Roman" w:eastAsiaTheme="minorEastAsia" w:hAnsi="Times New Roman" w:cs="Times New Roman"/>
        </w:rPr>
        <w:t xml:space="preserve"> </w:t>
      </w:r>
      <w:r w:rsidR="00411396">
        <w:rPr>
          <w:rFonts w:ascii="Times New Roman" w:eastAsiaTheme="minorEastAsia" w:hAnsi="Times New Roman" w:cs="Times New Roman"/>
        </w:rPr>
        <w:t xml:space="preserve">If the </w:t>
      </w:r>
      <w:r w:rsidR="00D32C17">
        <w:rPr>
          <w:rFonts w:ascii="Times New Roman" w:eastAsiaTheme="minorEastAsia" w:hAnsi="Times New Roman" w:cs="Times New Roman"/>
        </w:rPr>
        <w:t>MS</w:t>
      </w:r>
      <w:r w:rsidR="00411396">
        <w:rPr>
          <w:rFonts w:ascii="Times New Roman" w:eastAsiaTheme="minorEastAsia" w:hAnsi="Times New Roman" w:cs="Times New Roman"/>
        </w:rPr>
        <w:t xml:space="preserve"> collides for a defined maximum number of RACH attempts, then the </w:t>
      </w:r>
      <w:r w:rsidR="00D32C17">
        <w:rPr>
          <w:rFonts w:ascii="Times New Roman" w:eastAsiaTheme="minorEastAsia" w:hAnsi="Times New Roman" w:cs="Times New Roman"/>
        </w:rPr>
        <w:t>MS</w:t>
      </w:r>
      <w:r w:rsidR="00411396">
        <w:rPr>
          <w:rFonts w:ascii="Times New Roman" w:eastAsiaTheme="minorEastAsia" w:hAnsi="Times New Roman" w:cs="Times New Roman"/>
        </w:rPr>
        <w:t xml:space="preserve"> fails and the data packet is lost. </w:t>
      </w:r>
    </w:p>
    <w:p w:rsidR="00467D4F" w:rsidRPr="00555AB3" w:rsidRDefault="00555AB3" w:rsidP="00555AB3">
      <w:pPr>
        <w:tabs>
          <w:tab w:val="left" w:pos="360"/>
        </w:tabs>
        <w:spacing w:line="300" w:lineRule="auto"/>
        <w:jc w:val="both"/>
        <w:rPr>
          <w:rFonts w:ascii="Times New Roman" w:hAnsi="Times New Roman" w:cs="Times New Roman"/>
        </w:rPr>
      </w:pPr>
      <w:r>
        <w:rPr>
          <w:rFonts w:ascii="Times New Roman" w:hAnsi="Times New Roman" w:cs="Times New Roman"/>
        </w:rPr>
        <w:tab/>
      </w:r>
      <w:r w:rsidR="005B29F9">
        <w:rPr>
          <w:rFonts w:ascii="Times New Roman" w:hAnsi="Times New Roman" w:cs="Times New Roman"/>
        </w:rPr>
        <w:t xml:space="preserve">The PHY </w:t>
      </w:r>
      <w:r w:rsidR="00616A66">
        <w:rPr>
          <w:rFonts w:ascii="Times New Roman" w:hAnsi="Times New Roman" w:cs="Times New Roman"/>
        </w:rPr>
        <w:t>parameter</w:t>
      </w:r>
      <w:r w:rsidR="00930483">
        <w:rPr>
          <w:rFonts w:ascii="Times New Roman" w:hAnsi="Times New Roman" w:cs="Times New Roman"/>
        </w:rPr>
        <w:t>s</w:t>
      </w:r>
      <w:r w:rsidR="00616A66">
        <w:rPr>
          <w:rFonts w:ascii="Times New Roman" w:hAnsi="Times New Roman" w:cs="Times New Roman"/>
        </w:rPr>
        <w:t xml:space="preserve"> used for </w:t>
      </w:r>
      <w:r w:rsidR="00351A5B">
        <w:rPr>
          <w:rFonts w:ascii="Times New Roman" w:hAnsi="Times New Roman" w:cs="Times New Roman"/>
        </w:rPr>
        <w:t xml:space="preserve">the </w:t>
      </w:r>
      <w:r w:rsidR="007F00C4">
        <w:rPr>
          <w:rFonts w:ascii="Times New Roman" w:hAnsi="Times New Roman" w:cs="Times New Roman"/>
        </w:rPr>
        <w:t xml:space="preserve">uplink </w:t>
      </w:r>
      <w:r w:rsidR="00616A66">
        <w:rPr>
          <w:rFonts w:ascii="Times New Roman" w:hAnsi="Times New Roman" w:cs="Times New Roman"/>
        </w:rPr>
        <w:t>RACH transmissions are shown in Table 2 for the 3 coverage classes.</w:t>
      </w:r>
    </w:p>
    <w:p w:rsidR="00616A66" w:rsidRPr="00FB77BC" w:rsidRDefault="00616A66" w:rsidP="00616A66">
      <w:pPr>
        <w:spacing w:line="300" w:lineRule="auto"/>
        <w:ind w:left="360"/>
        <w:jc w:val="center"/>
        <w:rPr>
          <w:rFonts w:ascii="Times New Roman" w:hAnsi="Times New Roman" w:cs="Times New Roman"/>
        </w:rPr>
      </w:pPr>
      <w:r>
        <w:rPr>
          <w:rFonts w:ascii="Times New Roman" w:hAnsi="Times New Roman" w:cs="Times New Roman"/>
          <w:b/>
        </w:rPr>
        <w:lastRenderedPageBreak/>
        <w:t>Table 2</w:t>
      </w:r>
      <w:r w:rsidRPr="00FB77BC">
        <w:rPr>
          <w:rFonts w:ascii="Times New Roman" w:hAnsi="Times New Roman" w:cs="Times New Roman"/>
          <w:b/>
        </w:rPr>
        <w:t>:</w:t>
      </w:r>
      <w:r>
        <w:rPr>
          <w:rFonts w:ascii="Times New Roman" w:hAnsi="Times New Roman" w:cs="Times New Roman"/>
        </w:rPr>
        <w:t xml:space="preserve"> PHY parameters for </w:t>
      </w:r>
      <w:r w:rsidR="00ED0C39">
        <w:rPr>
          <w:rFonts w:ascii="Times New Roman" w:hAnsi="Times New Roman" w:cs="Times New Roman"/>
        </w:rPr>
        <w:t xml:space="preserve">the </w:t>
      </w:r>
      <w:r w:rsidR="007F00C4">
        <w:rPr>
          <w:rFonts w:ascii="Times New Roman" w:hAnsi="Times New Roman" w:cs="Times New Roman"/>
        </w:rPr>
        <w:t xml:space="preserve">UL </w:t>
      </w:r>
      <w:r>
        <w:rPr>
          <w:rFonts w:ascii="Times New Roman" w:hAnsi="Times New Roman" w:cs="Times New Roman"/>
        </w:rPr>
        <w:t>RACH transmissions</w:t>
      </w:r>
      <w:r w:rsidRPr="00FB77BC">
        <w:rPr>
          <w:rFonts w:ascii="Times New Roman" w:hAnsi="Times New Roman" w:cs="Times New Roman"/>
        </w:rPr>
        <w:t>.</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1069"/>
        <w:gridCol w:w="1173"/>
        <w:gridCol w:w="1154"/>
        <w:gridCol w:w="1442"/>
        <w:gridCol w:w="1167"/>
        <w:gridCol w:w="1276"/>
      </w:tblGrid>
      <w:tr w:rsidR="007F00C4" w:rsidRPr="00616A66" w:rsidTr="007F00C4">
        <w:trPr>
          <w:trHeight w:val="189"/>
          <w:jc w:val="center"/>
        </w:trPr>
        <w:tc>
          <w:tcPr>
            <w:tcW w:w="601" w:type="pct"/>
            <w:shd w:val="clear" w:color="auto" w:fill="BFBFBF"/>
            <w:vAlign w:val="center"/>
          </w:tcPr>
          <w:p w:rsidR="007F00C4" w:rsidRPr="00616A66" w:rsidRDefault="007F00C4" w:rsidP="007F00C4">
            <w:pPr>
              <w:spacing w:before="120" w:after="120" w:line="300" w:lineRule="auto"/>
              <w:ind w:left="-113" w:right="-10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Coverage Class</w:t>
            </w:r>
          </w:p>
        </w:tc>
        <w:tc>
          <w:tcPr>
            <w:tcW w:w="646" w:type="pct"/>
            <w:shd w:val="clear" w:color="auto" w:fill="BFBFBF"/>
            <w:vAlign w:val="center"/>
          </w:tcPr>
          <w:p w:rsidR="007F00C4" w:rsidRPr="00616A66" w:rsidRDefault="007F00C4" w:rsidP="007F00C4">
            <w:pPr>
              <w:spacing w:before="120" w:after="120" w:line="300" w:lineRule="auto"/>
              <w:ind w:left="-1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PHY burst size</w:t>
            </w:r>
          </w:p>
        </w:tc>
        <w:tc>
          <w:tcPr>
            <w:tcW w:w="709" w:type="pct"/>
            <w:shd w:val="clear" w:color="auto" w:fill="BFBFBF"/>
            <w:vAlign w:val="center"/>
          </w:tcPr>
          <w:p w:rsidR="007F00C4" w:rsidRPr="00616A66" w:rsidRDefault="007F00C4" w:rsidP="007F00C4">
            <w:pPr>
              <w:spacing w:before="120" w:after="120" w:line="300" w:lineRule="auto"/>
              <w:ind w:left="-1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Burst length</w:t>
            </w:r>
            <w:r>
              <w:rPr>
                <w:rFonts w:ascii="Times New Roman" w:eastAsia="MS Mincho" w:hAnsi="Times New Roman" w:cs="Times New Roman"/>
                <w:b/>
                <w:bCs/>
                <w:sz w:val="20"/>
              </w:rPr>
              <w:t xml:space="preserve"> (</w:t>
            </w:r>
            <w:proofErr w:type="spellStart"/>
            <w:r>
              <w:rPr>
                <w:rFonts w:ascii="Times New Roman" w:eastAsia="MS Mincho" w:hAnsi="Times New Roman" w:cs="Times New Roman"/>
                <w:b/>
                <w:bCs/>
                <w:sz w:val="20"/>
              </w:rPr>
              <w:t>ms</w:t>
            </w:r>
            <w:proofErr w:type="spellEnd"/>
            <w:r>
              <w:rPr>
                <w:rFonts w:ascii="Times New Roman" w:eastAsia="MS Mincho" w:hAnsi="Times New Roman" w:cs="Times New Roman"/>
                <w:b/>
                <w:bCs/>
                <w:sz w:val="20"/>
              </w:rPr>
              <w:t>)</w:t>
            </w:r>
          </w:p>
        </w:tc>
        <w:tc>
          <w:tcPr>
            <w:tcW w:w="697" w:type="pct"/>
            <w:shd w:val="clear" w:color="auto" w:fill="BFBFBF"/>
            <w:vAlign w:val="center"/>
          </w:tcPr>
          <w:p w:rsidR="007F00C4" w:rsidRPr="00616A66" w:rsidRDefault="007F00C4" w:rsidP="007F00C4">
            <w:pPr>
              <w:spacing w:before="120" w:after="120" w:line="300" w:lineRule="auto"/>
              <w:ind w:left="-1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Repetition factor</w:t>
            </w:r>
          </w:p>
        </w:tc>
        <w:tc>
          <w:tcPr>
            <w:tcW w:w="871" w:type="pct"/>
            <w:shd w:val="clear" w:color="auto" w:fill="BFBFBF"/>
            <w:vAlign w:val="center"/>
          </w:tcPr>
          <w:p w:rsidR="007F00C4" w:rsidRPr="00616A66" w:rsidRDefault="007F00C4" w:rsidP="007F00C4">
            <w:pPr>
              <w:spacing w:before="120" w:after="120" w:line="300" w:lineRule="auto"/>
              <w:ind w:left="-1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Block duration (</w:t>
            </w:r>
            <w:proofErr w:type="spellStart"/>
            <w:r w:rsidRPr="00616A66">
              <w:rPr>
                <w:rFonts w:ascii="Times New Roman" w:eastAsia="MS Mincho" w:hAnsi="Times New Roman" w:cs="Times New Roman"/>
                <w:b/>
                <w:bCs/>
                <w:sz w:val="20"/>
              </w:rPr>
              <w:t>ms</w:t>
            </w:r>
            <w:proofErr w:type="spellEnd"/>
            <w:r w:rsidRPr="00616A66">
              <w:rPr>
                <w:rFonts w:ascii="Times New Roman" w:eastAsia="MS Mincho" w:hAnsi="Times New Roman" w:cs="Times New Roman"/>
                <w:b/>
                <w:bCs/>
                <w:sz w:val="20"/>
              </w:rPr>
              <w:t>)</w:t>
            </w:r>
          </w:p>
        </w:tc>
        <w:tc>
          <w:tcPr>
            <w:tcW w:w="705" w:type="pct"/>
            <w:shd w:val="clear" w:color="auto" w:fill="BFBFBF"/>
            <w:vAlign w:val="center"/>
          </w:tcPr>
          <w:p w:rsidR="007F00C4" w:rsidRPr="00616A66" w:rsidRDefault="007F00C4" w:rsidP="007F00C4">
            <w:pPr>
              <w:spacing w:before="120" w:after="120" w:line="300" w:lineRule="auto"/>
              <w:ind w:left="-1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MCS, CBS</w:t>
            </w:r>
          </w:p>
        </w:tc>
        <w:tc>
          <w:tcPr>
            <w:tcW w:w="771" w:type="pct"/>
            <w:shd w:val="clear" w:color="auto" w:fill="BFBFBF"/>
            <w:vAlign w:val="center"/>
          </w:tcPr>
          <w:p w:rsidR="007F00C4" w:rsidRPr="00616A66" w:rsidRDefault="007F00C4" w:rsidP="007F00C4">
            <w:pPr>
              <w:spacing w:before="120" w:after="120" w:line="300" w:lineRule="auto"/>
              <w:ind w:left="-18"/>
              <w:jc w:val="center"/>
              <w:rPr>
                <w:rFonts w:ascii="Times New Roman" w:eastAsia="MS Mincho" w:hAnsi="Times New Roman" w:cs="Times New Roman"/>
                <w:b/>
                <w:bCs/>
                <w:sz w:val="20"/>
              </w:rPr>
            </w:pPr>
            <w:r w:rsidRPr="00616A66">
              <w:rPr>
                <w:rFonts w:ascii="Times New Roman" w:eastAsia="MS Mincho" w:hAnsi="Times New Roman" w:cs="Times New Roman"/>
                <w:b/>
                <w:bCs/>
                <w:sz w:val="20"/>
              </w:rPr>
              <w:t>Modulation</w:t>
            </w:r>
          </w:p>
        </w:tc>
      </w:tr>
      <w:tr w:rsidR="007F00C4" w:rsidRPr="00616A66" w:rsidTr="007F00C4">
        <w:trPr>
          <w:trHeight w:val="331"/>
          <w:jc w:val="center"/>
        </w:trPr>
        <w:tc>
          <w:tcPr>
            <w:tcW w:w="601" w:type="pct"/>
            <w:vAlign w:val="center"/>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m:oMathPara>
              <m:oMath>
                <m:r>
                  <w:rPr>
                    <w:rFonts w:ascii="Cambria Math" w:eastAsia="SimSun" w:hAnsi="Cambria Math" w:cs="Times New Roman"/>
                    <w:sz w:val="20"/>
                    <w:lang w:eastAsia="zh-CN"/>
                  </w:rPr>
                  <m:t>CC1</m:t>
                </m:r>
              </m:oMath>
            </m:oMathPara>
          </w:p>
        </w:tc>
        <w:tc>
          <w:tcPr>
            <w:tcW w:w="646" w:type="pct"/>
            <w:vAlign w:val="center"/>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 bits</w:t>
            </w:r>
          </w:p>
        </w:tc>
        <w:tc>
          <w:tcPr>
            <w:tcW w:w="709"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w:t>
            </w:r>
          </w:p>
        </w:tc>
        <w:tc>
          <w:tcPr>
            <w:tcW w:w="697"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1</w:t>
            </w:r>
          </w:p>
        </w:tc>
        <w:tc>
          <w:tcPr>
            <w:tcW w:w="871"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w:t>
            </w:r>
          </w:p>
        </w:tc>
        <w:tc>
          <w:tcPr>
            <w:tcW w:w="705"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5, 0</w:t>
            </w:r>
          </w:p>
        </w:tc>
        <w:tc>
          <w:tcPr>
            <w:tcW w:w="771" w:type="pct"/>
          </w:tcPr>
          <w:p w:rsidR="007F00C4" w:rsidRPr="00616A66" w:rsidRDefault="00FD585E"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π/2-BPSK</w:t>
            </w:r>
          </w:p>
        </w:tc>
      </w:tr>
      <w:tr w:rsidR="007F00C4" w:rsidRPr="00616A66" w:rsidTr="007F00C4">
        <w:trPr>
          <w:trHeight w:val="331"/>
          <w:jc w:val="center"/>
        </w:trPr>
        <w:tc>
          <w:tcPr>
            <w:tcW w:w="601" w:type="pct"/>
            <w:vAlign w:val="center"/>
          </w:tcPr>
          <w:p w:rsidR="007F00C4" w:rsidRDefault="007F00C4" w:rsidP="007F00C4">
            <w:pPr>
              <w:spacing w:before="120" w:after="120" w:line="300" w:lineRule="auto"/>
              <w:jc w:val="center"/>
              <w:rPr>
                <w:rFonts w:ascii="Calibri" w:eastAsia="Calibri" w:hAnsi="Calibri" w:cs="Arial"/>
                <w:bCs/>
                <w:sz w:val="20"/>
                <w:lang w:eastAsia="zh-CN"/>
              </w:rPr>
            </w:pPr>
            <m:oMathPara>
              <m:oMath>
                <m:r>
                  <w:rPr>
                    <w:rFonts w:ascii="Cambria Math" w:eastAsia="SimSun" w:hAnsi="Cambria Math" w:cs="Times New Roman"/>
                    <w:sz w:val="20"/>
                    <w:lang w:eastAsia="zh-CN"/>
                  </w:rPr>
                  <m:t>CC2</m:t>
                </m:r>
              </m:oMath>
            </m:oMathPara>
          </w:p>
        </w:tc>
        <w:tc>
          <w:tcPr>
            <w:tcW w:w="646" w:type="pct"/>
            <w:vAlign w:val="center"/>
          </w:tcPr>
          <w:p w:rsidR="007F00C4"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 bits</w:t>
            </w:r>
          </w:p>
        </w:tc>
        <w:tc>
          <w:tcPr>
            <w:tcW w:w="709"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w:t>
            </w:r>
          </w:p>
        </w:tc>
        <w:tc>
          <w:tcPr>
            <w:tcW w:w="697"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1</w:t>
            </w:r>
          </w:p>
        </w:tc>
        <w:tc>
          <w:tcPr>
            <w:tcW w:w="871"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w:t>
            </w:r>
          </w:p>
        </w:tc>
        <w:tc>
          <w:tcPr>
            <w:tcW w:w="705"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5, 0</w:t>
            </w:r>
          </w:p>
        </w:tc>
        <w:tc>
          <w:tcPr>
            <w:tcW w:w="771" w:type="pct"/>
          </w:tcPr>
          <w:p w:rsidR="007F00C4" w:rsidRPr="00616A66" w:rsidRDefault="00FD585E"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π/2-BPSK</w:t>
            </w:r>
          </w:p>
        </w:tc>
      </w:tr>
      <w:tr w:rsidR="007F00C4" w:rsidRPr="00616A66" w:rsidTr="007F00C4">
        <w:trPr>
          <w:trHeight w:val="331"/>
          <w:jc w:val="center"/>
        </w:trPr>
        <w:tc>
          <w:tcPr>
            <w:tcW w:w="601" w:type="pct"/>
            <w:vAlign w:val="center"/>
          </w:tcPr>
          <w:p w:rsidR="007F00C4" w:rsidRDefault="007F00C4" w:rsidP="007F00C4">
            <w:pPr>
              <w:spacing w:before="120" w:after="120" w:line="300" w:lineRule="auto"/>
              <w:jc w:val="center"/>
              <w:rPr>
                <w:rFonts w:ascii="Calibri" w:eastAsia="Calibri" w:hAnsi="Calibri" w:cs="Arial"/>
                <w:bCs/>
                <w:sz w:val="20"/>
                <w:lang w:eastAsia="zh-CN"/>
              </w:rPr>
            </w:pPr>
            <m:oMathPara>
              <m:oMath>
                <m:r>
                  <w:rPr>
                    <w:rFonts w:ascii="Cambria Math" w:eastAsia="SimSun" w:hAnsi="Cambria Math" w:cs="Times New Roman"/>
                    <w:sz w:val="20"/>
                    <w:lang w:eastAsia="zh-CN"/>
                  </w:rPr>
                  <m:t>CC3</m:t>
                </m:r>
              </m:oMath>
            </m:oMathPara>
          </w:p>
        </w:tc>
        <w:tc>
          <w:tcPr>
            <w:tcW w:w="646" w:type="pct"/>
            <w:vAlign w:val="center"/>
          </w:tcPr>
          <w:p w:rsidR="007F00C4"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 bits</w:t>
            </w:r>
          </w:p>
        </w:tc>
        <w:tc>
          <w:tcPr>
            <w:tcW w:w="709"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40</w:t>
            </w:r>
          </w:p>
        </w:tc>
        <w:tc>
          <w:tcPr>
            <w:tcW w:w="697"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8</w:t>
            </w:r>
          </w:p>
        </w:tc>
        <w:tc>
          <w:tcPr>
            <w:tcW w:w="871"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320</w:t>
            </w:r>
          </w:p>
        </w:tc>
        <w:tc>
          <w:tcPr>
            <w:tcW w:w="705" w:type="pct"/>
          </w:tcPr>
          <w:p w:rsidR="007F00C4" w:rsidRPr="00616A66" w:rsidRDefault="007F00C4"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1, 0</w:t>
            </w:r>
          </w:p>
        </w:tc>
        <w:tc>
          <w:tcPr>
            <w:tcW w:w="771" w:type="pct"/>
          </w:tcPr>
          <w:p w:rsidR="007F00C4" w:rsidRPr="00616A66" w:rsidRDefault="00FD585E" w:rsidP="007F00C4">
            <w:pPr>
              <w:spacing w:before="120" w:after="120" w:line="300" w:lineRule="auto"/>
              <w:jc w:val="center"/>
              <w:rPr>
                <w:rFonts w:ascii="Times New Roman" w:eastAsia="SimSun" w:hAnsi="Times New Roman" w:cs="Times New Roman"/>
                <w:bCs/>
                <w:sz w:val="20"/>
                <w:lang w:eastAsia="zh-CN"/>
              </w:rPr>
            </w:pPr>
            <w:r>
              <w:rPr>
                <w:rFonts w:ascii="Times New Roman" w:eastAsia="SimSun" w:hAnsi="Times New Roman" w:cs="Times New Roman"/>
                <w:bCs/>
                <w:sz w:val="20"/>
                <w:lang w:eastAsia="zh-CN"/>
              </w:rPr>
              <w:t>π/2-BPSK</w:t>
            </w:r>
          </w:p>
        </w:tc>
      </w:tr>
    </w:tbl>
    <w:p w:rsidR="00D62185" w:rsidRDefault="00D62185" w:rsidP="00467D4F">
      <w:pPr>
        <w:tabs>
          <w:tab w:val="left" w:pos="1102"/>
        </w:tabs>
        <w:spacing w:before="240" w:line="300" w:lineRule="auto"/>
        <w:jc w:val="both"/>
        <w:rPr>
          <w:rFonts w:ascii="Times New Roman" w:hAnsi="Times New Roman" w:cs="Times New Roman"/>
        </w:rPr>
      </w:pPr>
      <w:r>
        <w:rPr>
          <w:rFonts w:ascii="Times New Roman" w:hAnsi="Times New Roman" w:cs="Times New Roman"/>
        </w:rPr>
        <w:t>In TR 45.820 [2], two modulation classes are defined for uplink transmissions:</w:t>
      </w:r>
    </w:p>
    <w:p w:rsidR="00D62185" w:rsidRDefault="00D62185" w:rsidP="00D62185">
      <w:pPr>
        <w:pStyle w:val="ListParagraph"/>
        <w:numPr>
          <w:ilvl w:val="0"/>
          <w:numId w:val="5"/>
        </w:numPr>
        <w:tabs>
          <w:tab w:val="left" w:pos="1102"/>
        </w:tabs>
        <w:spacing w:line="300" w:lineRule="auto"/>
        <w:jc w:val="both"/>
        <w:rPr>
          <w:rFonts w:ascii="Times New Roman" w:hAnsi="Times New Roman" w:cs="Times New Roman"/>
        </w:rPr>
      </w:pPr>
      <w:r>
        <w:rPr>
          <w:rFonts w:ascii="Times New Roman" w:hAnsi="Times New Roman" w:cs="Times New Roman"/>
        </w:rPr>
        <w:t>Class-1: based on Gaussian minimum shift keying (</w:t>
      </w:r>
      <w:r w:rsidRPr="004F4BF6">
        <w:rPr>
          <w:rFonts w:ascii="Times New Roman" w:hAnsi="Times New Roman" w:cs="Times New Roman"/>
        </w:rPr>
        <w:t>GMSK</w:t>
      </w:r>
      <w:r>
        <w:rPr>
          <w:rFonts w:ascii="Times New Roman" w:hAnsi="Times New Roman" w:cs="Times New Roman"/>
        </w:rPr>
        <w:t>)</w:t>
      </w:r>
    </w:p>
    <w:p w:rsidR="00D62185" w:rsidRPr="004F4BF6" w:rsidRDefault="00D62185" w:rsidP="00D62185">
      <w:pPr>
        <w:pStyle w:val="ListParagraph"/>
        <w:numPr>
          <w:ilvl w:val="0"/>
          <w:numId w:val="5"/>
        </w:numPr>
        <w:tabs>
          <w:tab w:val="left" w:pos="1102"/>
        </w:tabs>
        <w:spacing w:line="300" w:lineRule="auto"/>
        <w:jc w:val="both"/>
        <w:rPr>
          <w:rFonts w:ascii="Times New Roman" w:hAnsi="Times New Roman" w:cs="Times New Roman"/>
        </w:rPr>
      </w:pPr>
      <w:r>
        <w:rPr>
          <w:rFonts w:ascii="Times New Roman" w:hAnsi="Times New Roman" w:cs="Times New Roman"/>
        </w:rPr>
        <w:t xml:space="preserve">Class-2: based on phase shift keying (PSK), using </w:t>
      </w:r>
      <w:r>
        <w:rPr>
          <w:rFonts w:ascii="Times New Roman" w:eastAsia="SimSun" w:hAnsi="Times New Roman" w:cs="Times New Roman"/>
          <w:bCs/>
          <w:sz w:val="20"/>
          <w:lang w:eastAsia="zh-CN"/>
        </w:rPr>
        <w:t>π/2-BPSK, π/4-QPSK and π/8-8PSK</w:t>
      </w:r>
    </w:p>
    <w:p w:rsidR="00ED0C39" w:rsidRDefault="00D62185" w:rsidP="00D62185">
      <w:pPr>
        <w:tabs>
          <w:tab w:val="left" w:pos="1102"/>
        </w:tabs>
        <w:spacing w:line="300" w:lineRule="auto"/>
        <w:jc w:val="both"/>
        <w:rPr>
          <w:rFonts w:ascii="Times New Roman" w:hAnsi="Times New Roman" w:cs="Times New Roman"/>
        </w:rPr>
      </w:pPr>
      <w:r>
        <w:rPr>
          <w:rFonts w:ascii="Times New Roman" w:hAnsi="Times New Roman" w:cs="Times New Roman"/>
        </w:rPr>
        <w:t>The simulation results provided in this report are based on Class-2 modulation (</w:t>
      </w:r>
      <w:r>
        <w:rPr>
          <w:rFonts w:ascii="Times New Roman" w:eastAsia="SimSun" w:hAnsi="Times New Roman" w:cs="Times New Roman"/>
          <w:bCs/>
          <w:sz w:val="20"/>
          <w:lang w:eastAsia="zh-CN"/>
        </w:rPr>
        <w:t>π/2-BPSK) for the RACH transmissions</w:t>
      </w:r>
      <w:r>
        <w:rPr>
          <w:rFonts w:ascii="Times New Roman" w:hAnsi="Times New Roman" w:cs="Times New Roman"/>
        </w:rPr>
        <w:t>. For the case of Class-1 modulation (GMSK) for RACH transmissions, the results are expected to be similar to the results with Class-2 modulation.</w:t>
      </w:r>
    </w:p>
    <w:p w:rsidR="006F5EF3" w:rsidRPr="004356A8" w:rsidRDefault="00C840CB" w:rsidP="004356A8">
      <w:pPr>
        <w:pStyle w:val="ListParagraph"/>
        <w:numPr>
          <w:ilvl w:val="0"/>
          <w:numId w:val="7"/>
        </w:numPr>
        <w:spacing w:line="300" w:lineRule="auto"/>
        <w:ind w:left="360"/>
        <w:jc w:val="both"/>
        <w:rPr>
          <w:rFonts w:ascii="Times New Roman" w:hAnsi="Times New Roman" w:cs="Times New Roman"/>
          <w:b/>
          <w:sz w:val="28"/>
          <w:szCs w:val="28"/>
        </w:rPr>
      </w:pPr>
      <w:r w:rsidRPr="004356A8">
        <w:rPr>
          <w:rFonts w:ascii="Times New Roman" w:hAnsi="Times New Roman" w:cs="Times New Roman"/>
          <w:b/>
          <w:sz w:val="28"/>
          <w:szCs w:val="28"/>
        </w:rPr>
        <w:t>System Level Simulations R</w:t>
      </w:r>
      <w:r w:rsidR="006F5EF3" w:rsidRPr="004356A8">
        <w:rPr>
          <w:rFonts w:ascii="Times New Roman" w:hAnsi="Times New Roman" w:cs="Times New Roman"/>
          <w:b/>
          <w:sz w:val="28"/>
          <w:szCs w:val="28"/>
        </w:rPr>
        <w:t>esults</w:t>
      </w:r>
    </w:p>
    <w:p w:rsidR="00C840CB" w:rsidRPr="00560B63" w:rsidRDefault="00325438" w:rsidP="0075298B">
      <w:pPr>
        <w:pStyle w:val="Heading2"/>
        <w:numPr>
          <w:ilvl w:val="1"/>
          <w:numId w:val="7"/>
        </w:numPr>
        <w:ind w:left="810" w:hanging="450"/>
        <w:rPr>
          <w:sz w:val="24"/>
          <w:szCs w:val="24"/>
        </w:rPr>
      </w:pPr>
      <w:r w:rsidRPr="00560B63">
        <w:rPr>
          <w:sz w:val="24"/>
          <w:szCs w:val="24"/>
        </w:rPr>
        <w:t>Failure</w:t>
      </w:r>
      <w:r w:rsidR="00C840CB" w:rsidRPr="00560B63">
        <w:rPr>
          <w:sz w:val="24"/>
          <w:szCs w:val="24"/>
        </w:rPr>
        <w:t xml:space="preserve"> Rate of </w:t>
      </w:r>
      <w:r w:rsidR="00504BBE" w:rsidRPr="00560B63">
        <w:rPr>
          <w:sz w:val="24"/>
          <w:szCs w:val="24"/>
        </w:rPr>
        <w:t>the MSs</w:t>
      </w:r>
    </w:p>
    <w:p w:rsidR="0065069F" w:rsidRDefault="0075298B" w:rsidP="0075298B">
      <w:pPr>
        <w:tabs>
          <w:tab w:val="left" w:pos="360"/>
        </w:tabs>
        <w:spacing w:after="0" w:line="300" w:lineRule="auto"/>
        <w:jc w:val="both"/>
        <w:rPr>
          <w:rFonts w:ascii="Times New Roman" w:hAnsi="Times New Roman" w:cs="Times New Roman"/>
        </w:rPr>
      </w:pPr>
      <w:r>
        <w:rPr>
          <w:rFonts w:ascii="Times New Roman" w:hAnsi="Times New Roman" w:cs="Times New Roman"/>
        </w:rPr>
        <w:tab/>
      </w:r>
      <w:r w:rsidR="00153CD5">
        <w:rPr>
          <w:rFonts w:ascii="Times New Roman" w:hAnsi="Times New Roman" w:cs="Times New Roman"/>
        </w:rPr>
        <w:t xml:space="preserve">In this section, the </w:t>
      </w:r>
      <w:r w:rsidR="00325438">
        <w:rPr>
          <w:rFonts w:ascii="Times New Roman" w:hAnsi="Times New Roman" w:cs="Times New Roman"/>
        </w:rPr>
        <w:t>failure</w:t>
      </w:r>
      <w:r w:rsidR="00153CD5">
        <w:rPr>
          <w:rFonts w:ascii="Times New Roman" w:hAnsi="Times New Roman" w:cs="Times New Roman"/>
        </w:rPr>
        <w:t xml:space="preserve"> rate of the </w:t>
      </w:r>
      <w:r w:rsidR="00504BBE">
        <w:rPr>
          <w:rFonts w:ascii="Times New Roman" w:hAnsi="Times New Roman" w:cs="Times New Roman"/>
        </w:rPr>
        <w:t xml:space="preserve">MSs’ </w:t>
      </w:r>
      <w:r w:rsidR="00153CD5">
        <w:rPr>
          <w:rFonts w:ascii="Times New Roman" w:hAnsi="Times New Roman" w:cs="Times New Roman"/>
        </w:rPr>
        <w:t xml:space="preserve">random access requests will be studied with respect to the arrival rate of the </w:t>
      </w:r>
      <w:proofErr w:type="spellStart"/>
      <w:r w:rsidR="00153CD5">
        <w:rPr>
          <w:rFonts w:ascii="Times New Roman" w:hAnsi="Times New Roman" w:cs="Times New Roman"/>
        </w:rPr>
        <w:t>MSs.</w:t>
      </w:r>
      <w:proofErr w:type="spellEnd"/>
      <w:r w:rsidR="00153CD5">
        <w:rPr>
          <w:rFonts w:ascii="Times New Roman" w:hAnsi="Times New Roman" w:cs="Times New Roman"/>
        </w:rPr>
        <w:t xml:space="preserve"> </w:t>
      </w:r>
      <w:r w:rsidR="001F711A">
        <w:rPr>
          <w:rFonts w:ascii="Times New Roman" w:hAnsi="Times New Roman" w:cs="Times New Roman"/>
        </w:rPr>
        <w:t>As mentioned before, a</w:t>
      </w:r>
      <w:r w:rsidR="002D5E81">
        <w:rPr>
          <w:rFonts w:ascii="Times New Roman" w:hAnsi="Times New Roman" w:cs="Times New Roman"/>
        </w:rPr>
        <w:t>n MS</w:t>
      </w:r>
      <w:r w:rsidR="00325438">
        <w:rPr>
          <w:rFonts w:ascii="Times New Roman" w:hAnsi="Times New Roman" w:cs="Times New Roman"/>
        </w:rPr>
        <w:t xml:space="preserve"> is said to</w:t>
      </w:r>
      <w:r w:rsidR="004211CB">
        <w:rPr>
          <w:rFonts w:ascii="Times New Roman" w:hAnsi="Times New Roman" w:cs="Times New Roman"/>
        </w:rPr>
        <w:t xml:space="preserve"> be</w:t>
      </w:r>
      <w:r w:rsidR="00325438">
        <w:rPr>
          <w:rFonts w:ascii="Times New Roman" w:hAnsi="Times New Roman" w:cs="Times New Roman"/>
        </w:rPr>
        <w:t xml:space="preserve"> </w:t>
      </w:r>
      <w:r w:rsidR="001F711A">
        <w:rPr>
          <w:rFonts w:ascii="Times New Roman" w:hAnsi="Times New Roman" w:cs="Times New Roman"/>
        </w:rPr>
        <w:t>collided</w:t>
      </w:r>
      <w:r w:rsidR="00325438">
        <w:rPr>
          <w:rFonts w:ascii="Times New Roman" w:hAnsi="Times New Roman" w:cs="Times New Roman"/>
        </w:rPr>
        <w:t xml:space="preserve"> </w:t>
      </w:r>
      <w:r w:rsidR="00504BBE">
        <w:rPr>
          <w:rFonts w:ascii="Times New Roman" w:hAnsi="Times New Roman" w:cs="Times New Roman"/>
        </w:rPr>
        <w:t xml:space="preserve">if the BS </w:t>
      </w:r>
      <w:r w:rsidR="004211CB">
        <w:rPr>
          <w:rFonts w:ascii="Times New Roman" w:hAnsi="Times New Roman" w:cs="Times New Roman"/>
        </w:rPr>
        <w:t xml:space="preserve">cannot </w:t>
      </w:r>
      <w:r w:rsidR="00B76B35">
        <w:rPr>
          <w:rFonts w:ascii="Times New Roman" w:hAnsi="Times New Roman" w:cs="Times New Roman"/>
        </w:rPr>
        <w:t xml:space="preserve">correctly </w:t>
      </w:r>
      <w:r w:rsidR="004211CB">
        <w:rPr>
          <w:rFonts w:ascii="Times New Roman" w:hAnsi="Times New Roman" w:cs="Times New Roman"/>
        </w:rPr>
        <w:t>decode</w:t>
      </w:r>
      <w:r w:rsidR="00504BBE">
        <w:rPr>
          <w:rFonts w:ascii="Times New Roman" w:hAnsi="Times New Roman" w:cs="Times New Roman"/>
        </w:rPr>
        <w:t xml:space="preserve"> the </w:t>
      </w:r>
      <w:r w:rsidR="00076D72">
        <w:rPr>
          <w:rFonts w:ascii="Times New Roman" w:hAnsi="Times New Roman" w:cs="Times New Roman"/>
        </w:rPr>
        <w:t>RACH message</w:t>
      </w:r>
      <w:r w:rsidR="00311189">
        <w:rPr>
          <w:rFonts w:ascii="Times New Roman" w:hAnsi="Times New Roman" w:cs="Times New Roman"/>
        </w:rPr>
        <w:t xml:space="preserve"> from the</w:t>
      </w:r>
      <w:r w:rsidR="00504BBE">
        <w:rPr>
          <w:rFonts w:ascii="Times New Roman" w:hAnsi="Times New Roman" w:cs="Times New Roman"/>
        </w:rPr>
        <w:t xml:space="preserve"> MS. </w:t>
      </w:r>
      <w:r w:rsidR="00746C8B">
        <w:rPr>
          <w:rFonts w:ascii="Times New Roman" w:hAnsi="Times New Roman" w:cs="Times New Roman"/>
        </w:rPr>
        <w:t xml:space="preserve">The number of RACH attempts that </w:t>
      </w:r>
      <w:r w:rsidR="00B95532">
        <w:rPr>
          <w:rFonts w:ascii="Times New Roman" w:hAnsi="Times New Roman" w:cs="Times New Roman"/>
        </w:rPr>
        <w:t>a</w:t>
      </w:r>
      <w:r w:rsidR="00746C8B">
        <w:rPr>
          <w:rFonts w:ascii="Times New Roman" w:hAnsi="Times New Roman" w:cs="Times New Roman"/>
        </w:rPr>
        <w:t xml:space="preserve"> MS can make is limited to a maximum value</w:t>
      </w:r>
      <w:r w:rsidR="001D442A">
        <w:rPr>
          <w:rFonts w:ascii="Times New Roman" w:hAnsi="Times New Roman" w:cs="Times New Roman"/>
        </w:rPr>
        <w:t xml:space="preserve">, after which the MS is said be </w:t>
      </w:r>
      <w:r w:rsidR="00FF1867">
        <w:rPr>
          <w:rFonts w:ascii="Times New Roman" w:hAnsi="Times New Roman" w:cs="Times New Roman"/>
        </w:rPr>
        <w:t>unsuccessful</w:t>
      </w:r>
      <w:r w:rsidR="006D0F34">
        <w:rPr>
          <w:rFonts w:ascii="Times New Roman" w:hAnsi="Times New Roman" w:cs="Times New Roman"/>
        </w:rPr>
        <w:t>/failed</w:t>
      </w:r>
      <w:r w:rsidR="00746C8B">
        <w:rPr>
          <w:rFonts w:ascii="Times New Roman" w:hAnsi="Times New Roman" w:cs="Times New Roman"/>
        </w:rPr>
        <w:t>.</w:t>
      </w:r>
      <w:r w:rsidR="00FF1867">
        <w:rPr>
          <w:rFonts w:ascii="Times New Roman" w:hAnsi="Times New Roman" w:cs="Times New Roman"/>
        </w:rPr>
        <w:t xml:space="preserve"> The simulations were performed for </w:t>
      </w:r>
      <w:r w:rsidR="00AF154C">
        <w:rPr>
          <w:rFonts w:ascii="Times New Roman" w:hAnsi="Times New Roman" w:cs="Times New Roman"/>
        </w:rPr>
        <w:t xml:space="preserve">a time of </w:t>
      </w:r>
      <w:r w:rsidR="00457D41">
        <w:rPr>
          <w:rFonts w:ascii="Times New Roman" w:hAnsi="Times New Roman" w:cs="Times New Roman"/>
        </w:rPr>
        <w:t>3200 seconds</w:t>
      </w:r>
      <w:r w:rsidR="00AF154C">
        <w:rPr>
          <w:rFonts w:ascii="Times New Roman" w:hAnsi="Times New Roman" w:cs="Times New Roman"/>
        </w:rPr>
        <w:t>, with different MS arrival rates and different max. RACH attempts.</w:t>
      </w:r>
      <w:r w:rsidR="00CB13C4">
        <w:rPr>
          <w:rFonts w:ascii="Times New Roman" w:hAnsi="Times New Roman" w:cs="Times New Roman"/>
        </w:rPr>
        <w:t xml:space="preserve"> </w:t>
      </w:r>
      <w:r w:rsidR="00E91B45">
        <w:rPr>
          <w:rFonts w:ascii="Times New Roman" w:hAnsi="Times New Roman" w:cs="Times New Roman"/>
        </w:rPr>
        <w:t xml:space="preserve">The </w:t>
      </w:r>
      <w:r w:rsidR="00B935F3">
        <w:rPr>
          <w:rFonts w:ascii="Times New Roman" w:hAnsi="Times New Roman" w:cs="Times New Roman"/>
        </w:rPr>
        <w:t>failure</w:t>
      </w:r>
      <w:r w:rsidR="00E91B45">
        <w:rPr>
          <w:rFonts w:ascii="Times New Roman" w:hAnsi="Times New Roman" w:cs="Times New Roman"/>
        </w:rPr>
        <w:t xml:space="preserve"> rate of the MSs are captured in the plots of Figure 1.</w:t>
      </w:r>
    </w:p>
    <w:p w:rsidR="00E91B45" w:rsidRDefault="00EF4A16" w:rsidP="00467D4F">
      <w:pPr>
        <w:tabs>
          <w:tab w:val="left" w:pos="1102"/>
        </w:tabs>
        <w:spacing w:after="0" w:line="300" w:lineRule="auto"/>
        <w:jc w:val="center"/>
        <w:rPr>
          <w:noProof/>
        </w:rPr>
      </w:pPr>
      <w:r w:rsidRPr="00EF4A16">
        <w:rPr>
          <w:rFonts w:ascii="Times New Roman" w:hAnsi="Times New Roman" w:cs="Times New Roman"/>
          <w:noProof/>
        </w:rPr>
        <w:drawing>
          <wp:inline distT="0" distB="0" distL="0" distR="0" wp14:anchorId="61EAB0F8" wp14:editId="2DDAB2BF">
            <wp:extent cx="3108960" cy="2755507"/>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4156" r="7074"/>
                    <a:stretch/>
                  </pic:blipFill>
                  <pic:spPr bwMode="auto">
                    <a:xfrm>
                      <a:off x="0" y="0"/>
                      <a:ext cx="3108960" cy="2755507"/>
                    </a:xfrm>
                    <a:prstGeom prst="rect">
                      <a:avLst/>
                    </a:prstGeom>
                    <a:ln>
                      <a:noFill/>
                    </a:ln>
                    <a:extLst>
                      <a:ext uri="{53640926-AAD7-44D8-BBD7-CCE9431645EC}">
                        <a14:shadowObscured xmlns:a14="http://schemas.microsoft.com/office/drawing/2010/main"/>
                      </a:ext>
                    </a:extLst>
                  </pic:spPr>
                </pic:pic>
              </a:graphicData>
            </a:graphic>
          </wp:inline>
        </w:drawing>
      </w:r>
    </w:p>
    <w:p w:rsidR="00EF4A16" w:rsidRDefault="00EF4A16" w:rsidP="00EF4A16">
      <w:pPr>
        <w:tabs>
          <w:tab w:val="left" w:pos="1102"/>
        </w:tabs>
        <w:spacing w:line="300" w:lineRule="auto"/>
        <w:jc w:val="center"/>
        <w:rPr>
          <w:rFonts w:ascii="Times New Roman" w:hAnsi="Times New Roman" w:cs="Times New Roman"/>
        </w:rPr>
      </w:pPr>
      <w:r w:rsidRPr="00FB77BC">
        <w:rPr>
          <w:rFonts w:ascii="Times New Roman" w:hAnsi="Times New Roman" w:cs="Times New Roman"/>
          <w:b/>
        </w:rPr>
        <w:t>Figure 1.</w:t>
      </w:r>
      <w:r w:rsidRPr="00FB77BC">
        <w:rPr>
          <w:rFonts w:ascii="Times New Roman" w:hAnsi="Times New Roman" w:cs="Times New Roman"/>
        </w:rPr>
        <w:t xml:space="preserve"> </w:t>
      </w:r>
      <w:r w:rsidR="007F41C3">
        <w:rPr>
          <w:rFonts w:ascii="Times New Roman" w:hAnsi="Times New Roman" w:cs="Times New Roman"/>
        </w:rPr>
        <w:t>Failure rate</w:t>
      </w:r>
      <w:r>
        <w:rPr>
          <w:rFonts w:ascii="Times New Roman" w:hAnsi="Times New Roman" w:cs="Times New Roman"/>
        </w:rPr>
        <w:t xml:space="preserve"> of the MSs versus the MS arrival rate</w:t>
      </w:r>
      <w:r w:rsidRPr="00FB77BC">
        <w:rPr>
          <w:rFonts w:ascii="Times New Roman" w:hAnsi="Times New Roman" w:cs="Times New Roman"/>
        </w:rPr>
        <w:t>.</w:t>
      </w:r>
    </w:p>
    <w:p w:rsidR="00B91245" w:rsidRDefault="0075298B" w:rsidP="0075298B">
      <w:pPr>
        <w:tabs>
          <w:tab w:val="left" w:pos="360"/>
        </w:tabs>
        <w:spacing w:line="300" w:lineRule="auto"/>
        <w:jc w:val="both"/>
        <w:rPr>
          <w:rFonts w:ascii="Times New Roman" w:hAnsi="Times New Roman" w:cs="Times New Roman"/>
        </w:rPr>
      </w:pPr>
      <w:r>
        <w:rPr>
          <w:rFonts w:ascii="Times New Roman" w:hAnsi="Times New Roman" w:cs="Times New Roman"/>
        </w:rPr>
        <w:lastRenderedPageBreak/>
        <w:tab/>
      </w:r>
      <w:r w:rsidR="00D2068F">
        <w:rPr>
          <w:rFonts w:ascii="Times New Roman" w:hAnsi="Times New Roman" w:cs="Times New Roman"/>
        </w:rPr>
        <w:t xml:space="preserve">Figure 1 shows that as the MS arrival rate increases the </w:t>
      </w:r>
      <w:r w:rsidR="00B935F3">
        <w:rPr>
          <w:rFonts w:ascii="Times New Roman" w:hAnsi="Times New Roman" w:cs="Times New Roman"/>
        </w:rPr>
        <w:t>failure</w:t>
      </w:r>
      <w:r w:rsidR="00D2068F">
        <w:rPr>
          <w:rFonts w:ascii="Times New Roman" w:hAnsi="Times New Roman" w:cs="Times New Roman"/>
        </w:rPr>
        <w:t xml:space="preserve"> rate of the </w:t>
      </w:r>
      <w:r w:rsidR="00B935F3">
        <w:rPr>
          <w:rFonts w:ascii="Times New Roman" w:hAnsi="Times New Roman" w:cs="Times New Roman"/>
        </w:rPr>
        <w:t>MS</w:t>
      </w:r>
      <w:r w:rsidR="00D2068F">
        <w:rPr>
          <w:rFonts w:ascii="Times New Roman" w:hAnsi="Times New Roman" w:cs="Times New Roman"/>
        </w:rPr>
        <w:t xml:space="preserve"> </w:t>
      </w:r>
      <w:r w:rsidR="00B935F3">
        <w:rPr>
          <w:rFonts w:ascii="Times New Roman" w:hAnsi="Times New Roman" w:cs="Times New Roman"/>
        </w:rPr>
        <w:t>increases</w:t>
      </w:r>
      <w:r w:rsidR="00D2068F">
        <w:rPr>
          <w:rFonts w:ascii="Times New Roman" w:hAnsi="Times New Roman" w:cs="Times New Roman"/>
        </w:rPr>
        <w:t xml:space="preserve">. </w:t>
      </w:r>
      <w:r w:rsidR="005F1626">
        <w:rPr>
          <w:rFonts w:ascii="Times New Roman" w:hAnsi="Times New Roman" w:cs="Times New Roman"/>
        </w:rPr>
        <w:t>With an average load of</w:t>
      </w:r>
      <w:r w:rsidR="007D7A2E">
        <w:rPr>
          <w:rFonts w:ascii="Times New Roman" w:hAnsi="Times New Roman" w:cs="Times New Roman"/>
        </w:rPr>
        <w:t xml:space="preserve"> 6.81 MSs/s</w:t>
      </w:r>
      <w:r w:rsidR="005F1626">
        <w:rPr>
          <w:rFonts w:ascii="Times New Roman" w:hAnsi="Times New Roman" w:cs="Times New Roman"/>
        </w:rPr>
        <w:t xml:space="preserve"> mentioned in TR 45.820, the </w:t>
      </w:r>
      <w:r w:rsidR="00486924">
        <w:rPr>
          <w:rFonts w:ascii="Times New Roman" w:hAnsi="Times New Roman" w:cs="Times New Roman"/>
        </w:rPr>
        <w:t>failure</w:t>
      </w:r>
      <w:r w:rsidR="005F1626">
        <w:rPr>
          <w:rFonts w:ascii="Times New Roman" w:hAnsi="Times New Roman" w:cs="Times New Roman"/>
        </w:rPr>
        <w:t xml:space="preserve"> rate is </w:t>
      </w:r>
      <w:r w:rsidR="00486924">
        <w:rPr>
          <w:rFonts w:ascii="Times New Roman" w:hAnsi="Times New Roman" w:cs="Times New Roman"/>
        </w:rPr>
        <w:t>about 15% or less depending on the Max. RACH attempts setting</w:t>
      </w:r>
      <w:r w:rsidR="005F1626">
        <w:rPr>
          <w:rFonts w:ascii="Times New Roman" w:hAnsi="Times New Roman" w:cs="Times New Roman"/>
        </w:rPr>
        <w:t xml:space="preserve">. </w:t>
      </w:r>
      <w:r w:rsidR="007D7A2E">
        <w:rPr>
          <w:rFonts w:ascii="Times New Roman" w:hAnsi="Times New Roman" w:cs="Times New Roman"/>
        </w:rPr>
        <w:t xml:space="preserve">For example, considering Max. RACH attempts = 4, the </w:t>
      </w:r>
      <w:r w:rsidR="00A357E8">
        <w:rPr>
          <w:rFonts w:ascii="Times New Roman" w:hAnsi="Times New Roman" w:cs="Times New Roman"/>
        </w:rPr>
        <w:t>failure rate of the MSs is about 3</w:t>
      </w:r>
      <w:r w:rsidR="007D7A2E">
        <w:rPr>
          <w:rFonts w:ascii="Times New Roman" w:hAnsi="Times New Roman" w:cs="Times New Roman"/>
        </w:rPr>
        <w:t xml:space="preserve">% with an average load of 6.81 MSs/s. </w:t>
      </w:r>
      <w:r w:rsidR="00A357E8">
        <w:rPr>
          <w:rFonts w:ascii="Times New Roman" w:hAnsi="Times New Roman" w:cs="Times New Roman"/>
        </w:rPr>
        <w:t>However</w:t>
      </w:r>
      <w:r w:rsidR="00002A2D">
        <w:rPr>
          <w:rFonts w:ascii="Times New Roman" w:hAnsi="Times New Roman" w:cs="Times New Roman"/>
        </w:rPr>
        <w:t xml:space="preserve">, if the traffic load doubles to </w:t>
      </w:r>
      <w:r w:rsidR="00A357E8">
        <w:rPr>
          <w:rFonts w:ascii="Times New Roman" w:hAnsi="Times New Roman" w:cs="Times New Roman"/>
        </w:rPr>
        <w:t>about 14 MSs/s, then the failure rate significantly increases to about 27</w:t>
      </w:r>
      <w:r w:rsidR="00002A2D">
        <w:rPr>
          <w:rFonts w:ascii="Times New Roman" w:hAnsi="Times New Roman" w:cs="Times New Roman"/>
        </w:rPr>
        <w:t>%.</w:t>
      </w:r>
    </w:p>
    <w:p w:rsidR="0075298B" w:rsidRPr="0075298B" w:rsidRDefault="0075298B" w:rsidP="0075298B">
      <w:pPr>
        <w:pStyle w:val="Heading2"/>
        <w:numPr>
          <w:ilvl w:val="1"/>
          <w:numId w:val="7"/>
        </w:numPr>
        <w:ind w:left="810" w:hanging="450"/>
        <w:rPr>
          <w:sz w:val="24"/>
          <w:szCs w:val="24"/>
        </w:rPr>
      </w:pPr>
      <w:r w:rsidRPr="0075298B">
        <w:rPr>
          <w:sz w:val="24"/>
          <w:szCs w:val="24"/>
        </w:rPr>
        <w:t>Average Number of RACH Attempts per MS</w:t>
      </w:r>
    </w:p>
    <w:p w:rsidR="00DE50D9" w:rsidRDefault="0075298B" w:rsidP="0075298B">
      <w:pPr>
        <w:tabs>
          <w:tab w:val="left" w:pos="360"/>
        </w:tabs>
        <w:spacing w:line="300" w:lineRule="auto"/>
        <w:jc w:val="both"/>
        <w:rPr>
          <w:rFonts w:ascii="Times New Roman" w:hAnsi="Times New Roman" w:cs="Times New Roman"/>
        </w:rPr>
      </w:pPr>
      <w:r>
        <w:rPr>
          <w:rFonts w:ascii="Times New Roman" w:hAnsi="Times New Roman" w:cs="Times New Roman"/>
        </w:rPr>
        <w:tab/>
      </w:r>
      <w:r w:rsidR="00DE50D9">
        <w:rPr>
          <w:rFonts w:ascii="Times New Roman" w:hAnsi="Times New Roman" w:cs="Times New Roman"/>
        </w:rPr>
        <w:t xml:space="preserve">Figure 2 shows the </w:t>
      </w:r>
      <w:r w:rsidR="00BA5474">
        <w:rPr>
          <w:rFonts w:ascii="Times New Roman" w:hAnsi="Times New Roman" w:cs="Times New Roman"/>
        </w:rPr>
        <w:t>average number of RACH attempts an MS makes</w:t>
      </w:r>
      <w:r w:rsidR="00DE50D9">
        <w:rPr>
          <w:rFonts w:ascii="Times New Roman" w:hAnsi="Times New Roman" w:cs="Times New Roman"/>
        </w:rPr>
        <w:t xml:space="preserve">. </w:t>
      </w:r>
      <w:r w:rsidR="00C3122C">
        <w:rPr>
          <w:rFonts w:ascii="Times New Roman" w:hAnsi="Times New Roman" w:cs="Times New Roman"/>
        </w:rPr>
        <w:t>It shows that with the increase in M</w:t>
      </w:r>
      <w:r w:rsidR="00BE2983">
        <w:rPr>
          <w:rFonts w:ascii="Times New Roman" w:hAnsi="Times New Roman" w:cs="Times New Roman"/>
        </w:rPr>
        <w:t xml:space="preserve">S arrival rate, the MSs </w:t>
      </w:r>
      <w:r w:rsidR="00C3122C">
        <w:rPr>
          <w:rFonts w:ascii="Times New Roman" w:hAnsi="Times New Roman" w:cs="Times New Roman"/>
        </w:rPr>
        <w:t>make more number of RACH attempts</w:t>
      </w:r>
      <w:r w:rsidR="00BE2983">
        <w:rPr>
          <w:rFonts w:ascii="Times New Roman" w:hAnsi="Times New Roman" w:cs="Times New Roman"/>
        </w:rPr>
        <w:t xml:space="preserve"> on average</w:t>
      </w:r>
      <w:r w:rsidR="00C3122C">
        <w:rPr>
          <w:rFonts w:ascii="Times New Roman" w:hAnsi="Times New Roman" w:cs="Times New Roman"/>
        </w:rPr>
        <w:t xml:space="preserve">. </w:t>
      </w:r>
      <w:r w:rsidR="0057621E">
        <w:rPr>
          <w:rFonts w:ascii="Times New Roman" w:hAnsi="Times New Roman" w:cs="Times New Roman"/>
        </w:rPr>
        <w:t xml:space="preserve">This has a direct impact on the battery life of the </w:t>
      </w:r>
      <w:proofErr w:type="spellStart"/>
      <w:r w:rsidR="0057621E">
        <w:rPr>
          <w:rFonts w:ascii="Times New Roman" w:hAnsi="Times New Roman" w:cs="Times New Roman"/>
        </w:rPr>
        <w:t>MSs.</w:t>
      </w:r>
      <w:proofErr w:type="spellEnd"/>
      <w:r w:rsidR="0057621E">
        <w:rPr>
          <w:rFonts w:ascii="Times New Roman" w:hAnsi="Times New Roman" w:cs="Times New Roman"/>
        </w:rPr>
        <w:t xml:space="preserve"> </w:t>
      </w:r>
      <w:r w:rsidR="00121F97">
        <w:rPr>
          <w:rFonts w:ascii="Times New Roman" w:hAnsi="Times New Roman" w:cs="Times New Roman"/>
        </w:rPr>
        <w:t>Beyond certain MS arrival rate, the required average number of RACH attempts saturates, because of the maximum limit on the number of RACH attempts</w:t>
      </w:r>
      <w:r w:rsidR="006656A5">
        <w:rPr>
          <w:rFonts w:ascii="Times New Roman" w:hAnsi="Times New Roman" w:cs="Times New Roman"/>
        </w:rPr>
        <w:t xml:space="preserve"> that an MS can make</w:t>
      </w:r>
      <w:r w:rsidR="00121F97">
        <w:rPr>
          <w:rFonts w:ascii="Times New Roman" w:hAnsi="Times New Roman" w:cs="Times New Roman"/>
        </w:rPr>
        <w:t>.</w:t>
      </w:r>
      <w:r w:rsidR="00CA42E4">
        <w:rPr>
          <w:rFonts w:ascii="Times New Roman" w:hAnsi="Times New Roman" w:cs="Times New Roman"/>
        </w:rPr>
        <w:t xml:space="preserve"> </w:t>
      </w:r>
    </w:p>
    <w:p w:rsidR="00467D4F" w:rsidRPr="001F62A4" w:rsidRDefault="00ED66FA" w:rsidP="001F62A4">
      <w:pPr>
        <w:tabs>
          <w:tab w:val="left" w:pos="1102"/>
        </w:tabs>
        <w:spacing w:line="300" w:lineRule="auto"/>
        <w:jc w:val="center"/>
        <w:rPr>
          <w:noProof/>
        </w:rPr>
      </w:pPr>
      <w:r w:rsidRPr="00ED66FA">
        <w:rPr>
          <w:noProof/>
        </w:rPr>
        <w:drawing>
          <wp:inline distT="0" distB="0" distL="0" distR="0" wp14:anchorId="2AA4FF2E" wp14:editId="6B4B9BA9">
            <wp:extent cx="3558449" cy="280063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9589" cy="2809398"/>
                    </a:xfrm>
                    <a:prstGeom prst="rect">
                      <a:avLst/>
                    </a:prstGeom>
                  </pic:spPr>
                </pic:pic>
              </a:graphicData>
            </a:graphic>
          </wp:inline>
        </w:drawing>
      </w:r>
      <w:r w:rsidR="00467D4F" w:rsidRPr="00467D4F">
        <w:rPr>
          <w:noProof/>
        </w:rPr>
        <w:t xml:space="preserve"> </w:t>
      </w:r>
    </w:p>
    <w:p w:rsidR="006F5EF3" w:rsidRDefault="00744294" w:rsidP="001C47CE">
      <w:pPr>
        <w:tabs>
          <w:tab w:val="left" w:pos="1102"/>
        </w:tabs>
        <w:spacing w:line="300" w:lineRule="auto"/>
        <w:jc w:val="center"/>
        <w:rPr>
          <w:rFonts w:ascii="Times New Roman" w:hAnsi="Times New Roman" w:cs="Times New Roman"/>
        </w:rPr>
      </w:pPr>
      <w:r w:rsidRPr="00FB77BC">
        <w:rPr>
          <w:rFonts w:ascii="Times New Roman" w:hAnsi="Times New Roman" w:cs="Times New Roman"/>
          <w:b/>
        </w:rPr>
        <w:t xml:space="preserve">Figure </w:t>
      </w:r>
      <w:r>
        <w:rPr>
          <w:rFonts w:ascii="Times New Roman" w:hAnsi="Times New Roman" w:cs="Times New Roman"/>
          <w:b/>
        </w:rPr>
        <w:t>2</w:t>
      </w:r>
      <w:r w:rsidRPr="00FB77BC">
        <w:rPr>
          <w:rFonts w:ascii="Times New Roman" w:hAnsi="Times New Roman" w:cs="Times New Roman"/>
          <w:b/>
        </w:rPr>
        <w:t>.</w:t>
      </w:r>
      <w:r w:rsidRPr="00FB77BC">
        <w:rPr>
          <w:rFonts w:ascii="Times New Roman" w:hAnsi="Times New Roman" w:cs="Times New Roman"/>
        </w:rPr>
        <w:t xml:space="preserve"> </w:t>
      </w:r>
      <w:r>
        <w:rPr>
          <w:rFonts w:ascii="Times New Roman" w:hAnsi="Times New Roman" w:cs="Times New Roman"/>
        </w:rPr>
        <w:t>Average number of RACH attempts versus the MS arrival rate</w:t>
      </w:r>
      <w:r w:rsidRPr="00FB77BC">
        <w:rPr>
          <w:rFonts w:ascii="Times New Roman" w:hAnsi="Times New Roman" w:cs="Times New Roman"/>
        </w:rPr>
        <w:t>.</w:t>
      </w:r>
    </w:p>
    <w:p w:rsidR="0075298B" w:rsidRPr="0075298B" w:rsidRDefault="0075298B" w:rsidP="0075298B">
      <w:pPr>
        <w:pStyle w:val="Heading2"/>
        <w:numPr>
          <w:ilvl w:val="1"/>
          <w:numId w:val="7"/>
        </w:numPr>
        <w:ind w:left="810" w:hanging="450"/>
        <w:rPr>
          <w:sz w:val="24"/>
          <w:szCs w:val="24"/>
        </w:rPr>
      </w:pPr>
      <w:r w:rsidRPr="0075298B">
        <w:rPr>
          <w:sz w:val="24"/>
          <w:szCs w:val="24"/>
        </w:rPr>
        <w:t>Collision Rate</w:t>
      </w:r>
    </w:p>
    <w:p w:rsidR="004221FA" w:rsidRDefault="0075298B" w:rsidP="0075298B">
      <w:pPr>
        <w:tabs>
          <w:tab w:val="left" w:pos="360"/>
        </w:tabs>
        <w:spacing w:after="0" w:line="300" w:lineRule="auto"/>
        <w:jc w:val="both"/>
        <w:rPr>
          <w:rFonts w:ascii="Times New Roman" w:hAnsi="Times New Roman" w:cs="Times New Roman"/>
        </w:rPr>
      </w:pPr>
      <w:r>
        <w:rPr>
          <w:rFonts w:ascii="Times New Roman" w:hAnsi="Times New Roman" w:cs="Times New Roman"/>
        </w:rPr>
        <w:tab/>
      </w:r>
      <w:r w:rsidR="00C3308D">
        <w:rPr>
          <w:rFonts w:ascii="Times New Roman" w:hAnsi="Times New Roman" w:cs="Times New Roman"/>
        </w:rPr>
        <w:t xml:space="preserve">The issue of battery life can be </w:t>
      </w:r>
      <w:r w:rsidR="006C2CE6">
        <w:rPr>
          <w:rFonts w:ascii="Times New Roman" w:hAnsi="Times New Roman" w:cs="Times New Roman"/>
        </w:rPr>
        <w:t>seen</w:t>
      </w:r>
      <w:r w:rsidR="00C3308D">
        <w:rPr>
          <w:rFonts w:ascii="Times New Roman" w:hAnsi="Times New Roman" w:cs="Times New Roman"/>
        </w:rPr>
        <w:t xml:space="preserve"> from a different perspective by considering the collision rate as shown in Figure 3.</w:t>
      </w:r>
      <w:r w:rsidR="004221FA">
        <w:rPr>
          <w:rFonts w:ascii="Times New Roman" w:hAnsi="Times New Roman" w:cs="Times New Roman"/>
        </w:rPr>
        <w:t xml:space="preserve"> </w:t>
      </w:r>
      <w:r w:rsidR="00F723DE">
        <w:rPr>
          <w:rFonts w:ascii="Times New Roman" w:hAnsi="Times New Roman" w:cs="Times New Roman"/>
        </w:rPr>
        <w:t>As a result of collisions, a porti</w:t>
      </w:r>
      <w:r w:rsidR="00F17EAF">
        <w:rPr>
          <w:rFonts w:ascii="Times New Roman" w:hAnsi="Times New Roman" w:cs="Times New Roman"/>
        </w:rPr>
        <w:t>on of the MS’s</w:t>
      </w:r>
      <w:r w:rsidR="00083371">
        <w:rPr>
          <w:rFonts w:ascii="Times New Roman" w:hAnsi="Times New Roman" w:cs="Times New Roman"/>
        </w:rPr>
        <w:t xml:space="preserve"> energy go</w:t>
      </w:r>
      <w:r w:rsidR="00F17EAF">
        <w:rPr>
          <w:rFonts w:ascii="Times New Roman" w:hAnsi="Times New Roman" w:cs="Times New Roman"/>
        </w:rPr>
        <w:t>es</w:t>
      </w:r>
      <w:r w:rsidR="00F723DE">
        <w:rPr>
          <w:rFonts w:ascii="Times New Roman" w:hAnsi="Times New Roman" w:cs="Times New Roman"/>
        </w:rPr>
        <w:t xml:space="preserve"> waste. </w:t>
      </w:r>
      <w:r w:rsidR="00607596">
        <w:rPr>
          <w:rFonts w:ascii="Times New Roman" w:hAnsi="Times New Roman" w:cs="Times New Roman"/>
        </w:rPr>
        <w:t>Hence, the random access method should aim to reduce the number of collisions.</w:t>
      </w:r>
      <w:r w:rsidR="00F723DE">
        <w:rPr>
          <w:rFonts w:ascii="Times New Roman" w:hAnsi="Times New Roman" w:cs="Times New Roman"/>
        </w:rPr>
        <w:t xml:space="preserve"> </w:t>
      </w:r>
    </w:p>
    <w:p w:rsidR="005748D3" w:rsidRDefault="00D43A4E" w:rsidP="008F4CA5">
      <w:pPr>
        <w:tabs>
          <w:tab w:val="left" w:pos="1102"/>
        </w:tabs>
        <w:spacing w:after="0" w:line="300" w:lineRule="auto"/>
        <w:jc w:val="center"/>
        <w:rPr>
          <w:rFonts w:ascii="Times New Roman" w:hAnsi="Times New Roman" w:cs="Times New Roman"/>
        </w:rPr>
      </w:pPr>
      <w:r w:rsidRPr="00D43A4E">
        <w:rPr>
          <w:rFonts w:ascii="Times New Roman" w:hAnsi="Times New Roman" w:cs="Times New Roman"/>
          <w:noProof/>
        </w:rPr>
        <w:lastRenderedPageBreak/>
        <w:drawing>
          <wp:inline distT="0" distB="0" distL="0" distR="0" wp14:anchorId="4A81E0E2" wp14:editId="10FBC9A9">
            <wp:extent cx="3657600" cy="28267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2826738"/>
                    </a:xfrm>
                    <a:prstGeom prst="rect">
                      <a:avLst/>
                    </a:prstGeom>
                  </pic:spPr>
                </pic:pic>
              </a:graphicData>
            </a:graphic>
          </wp:inline>
        </w:drawing>
      </w:r>
    </w:p>
    <w:p w:rsidR="005748D3" w:rsidRDefault="005748D3" w:rsidP="001C47CE">
      <w:pPr>
        <w:tabs>
          <w:tab w:val="left" w:pos="1102"/>
        </w:tabs>
        <w:spacing w:line="300" w:lineRule="auto"/>
        <w:jc w:val="center"/>
        <w:rPr>
          <w:rFonts w:ascii="Times New Roman" w:hAnsi="Times New Roman" w:cs="Times New Roman"/>
        </w:rPr>
      </w:pPr>
      <w:r w:rsidRPr="00FB77BC">
        <w:rPr>
          <w:rFonts w:ascii="Times New Roman" w:hAnsi="Times New Roman" w:cs="Times New Roman"/>
          <w:b/>
        </w:rPr>
        <w:t xml:space="preserve">Figure </w:t>
      </w:r>
      <w:r w:rsidR="00C3308D">
        <w:rPr>
          <w:rFonts w:ascii="Times New Roman" w:hAnsi="Times New Roman" w:cs="Times New Roman"/>
          <w:b/>
        </w:rPr>
        <w:t>3</w:t>
      </w:r>
      <w:r w:rsidRPr="00FB77BC">
        <w:rPr>
          <w:rFonts w:ascii="Times New Roman" w:hAnsi="Times New Roman" w:cs="Times New Roman"/>
          <w:b/>
        </w:rPr>
        <w:t>.</w:t>
      </w:r>
      <w:r w:rsidRPr="00FB77BC">
        <w:rPr>
          <w:rFonts w:ascii="Times New Roman" w:hAnsi="Times New Roman" w:cs="Times New Roman"/>
        </w:rPr>
        <w:t xml:space="preserve"> </w:t>
      </w:r>
      <w:r>
        <w:rPr>
          <w:rFonts w:ascii="Times New Roman" w:hAnsi="Times New Roman" w:cs="Times New Roman"/>
        </w:rPr>
        <w:t>Average number of collisions per second versus the MS arrival rate</w:t>
      </w:r>
      <w:r w:rsidRPr="00FB77BC">
        <w:rPr>
          <w:rFonts w:ascii="Times New Roman" w:hAnsi="Times New Roman" w:cs="Times New Roman"/>
        </w:rPr>
        <w:t>.</w:t>
      </w:r>
    </w:p>
    <w:p w:rsidR="001F62A4" w:rsidRDefault="0075298B" w:rsidP="0075298B">
      <w:pPr>
        <w:tabs>
          <w:tab w:val="left" w:pos="360"/>
        </w:tabs>
        <w:spacing w:line="300" w:lineRule="auto"/>
        <w:jc w:val="both"/>
        <w:rPr>
          <w:rFonts w:ascii="Times New Roman" w:hAnsi="Times New Roman" w:cs="Times New Roman"/>
        </w:rPr>
      </w:pPr>
      <w:r>
        <w:rPr>
          <w:rFonts w:ascii="Times New Roman" w:hAnsi="Times New Roman" w:cs="Times New Roman"/>
        </w:rPr>
        <w:tab/>
      </w:r>
      <w:r w:rsidR="00A30027">
        <w:rPr>
          <w:rFonts w:ascii="Times New Roman" w:hAnsi="Times New Roman" w:cs="Times New Roman"/>
        </w:rPr>
        <w:t xml:space="preserve">It can be seen that the average number of collisions per second increases </w:t>
      </w:r>
      <w:r w:rsidR="00084CEC">
        <w:rPr>
          <w:rFonts w:ascii="Times New Roman" w:hAnsi="Times New Roman" w:cs="Times New Roman"/>
        </w:rPr>
        <w:t xml:space="preserve">nonlinearly </w:t>
      </w:r>
      <w:r w:rsidR="00A30027">
        <w:rPr>
          <w:rFonts w:ascii="Times New Roman" w:hAnsi="Times New Roman" w:cs="Times New Roman"/>
        </w:rPr>
        <w:t xml:space="preserve">with the increase in MS arrival rate. </w:t>
      </w:r>
      <w:r w:rsidR="00D73E6C">
        <w:rPr>
          <w:rFonts w:ascii="Times New Roman" w:hAnsi="Times New Roman" w:cs="Times New Roman"/>
        </w:rPr>
        <w:t xml:space="preserve">With Max. RACH attempts = 4, there are on average 2.6 collisions per second for </w:t>
      </w:r>
      <w:r w:rsidR="00A30027">
        <w:rPr>
          <w:rFonts w:ascii="Times New Roman" w:hAnsi="Times New Roman" w:cs="Times New Roman"/>
        </w:rPr>
        <w:t>the arrival rate of 6.81 MSs</w:t>
      </w:r>
      <w:r w:rsidR="00D73E6C">
        <w:rPr>
          <w:rFonts w:ascii="Times New Roman" w:hAnsi="Times New Roman" w:cs="Times New Roman"/>
        </w:rPr>
        <w:t>/s, and about 21.5 collisions per second for the arrival rate of 14 MSs/s</w:t>
      </w:r>
      <w:r w:rsidR="00A30027">
        <w:rPr>
          <w:rFonts w:ascii="Times New Roman" w:hAnsi="Times New Roman" w:cs="Times New Roman"/>
        </w:rPr>
        <w:t>.</w:t>
      </w:r>
    </w:p>
    <w:p w:rsidR="001F62A4" w:rsidRPr="004356A8" w:rsidRDefault="001F62A4" w:rsidP="004356A8">
      <w:pPr>
        <w:pStyle w:val="ListParagraph"/>
        <w:numPr>
          <w:ilvl w:val="0"/>
          <w:numId w:val="7"/>
        </w:numPr>
        <w:spacing w:line="300" w:lineRule="auto"/>
        <w:ind w:left="360"/>
        <w:jc w:val="both"/>
        <w:rPr>
          <w:rFonts w:ascii="Times New Roman" w:hAnsi="Times New Roman" w:cs="Times New Roman"/>
          <w:b/>
          <w:color w:val="000000" w:themeColor="text1"/>
          <w:sz w:val="28"/>
          <w:szCs w:val="28"/>
        </w:rPr>
      </w:pPr>
      <w:r w:rsidRPr="004356A8">
        <w:rPr>
          <w:rFonts w:ascii="Times New Roman" w:hAnsi="Times New Roman" w:cs="Times New Roman"/>
          <w:b/>
          <w:color w:val="000000" w:themeColor="text1"/>
          <w:sz w:val="28"/>
          <w:szCs w:val="28"/>
        </w:rPr>
        <w:t>Observations</w:t>
      </w:r>
    </w:p>
    <w:p w:rsidR="001F62A4" w:rsidRPr="001352A9" w:rsidRDefault="001F62A4" w:rsidP="001F62A4">
      <w:pPr>
        <w:pStyle w:val="ListParagraph"/>
        <w:numPr>
          <w:ilvl w:val="0"/>
          <w:numId w:val="6"/>
        </w:numPr>
        <w:tabs>
          <w:tab w:val="left" w:pos="1102"/>
        </w:tabs>
        <w:spacing w:line="300" w:lineRule="auto"/>
        <w:jc w:val="both"/>
        <w:rPr>
          <w:rFonts w:ascii="Times New Roman" w:hAnsi="Times New Roman" w:cs="Times New Roman"/>
          <w:b/>
        </w:rPr>
      </w:pPr>
      <w:r w:rsidRPr="001352A9">
        <w:rPr>
          <w:rFonts w:ascii="Times New Roman" w:hAnsi="Times New Roman" w:cs="Times New Roman"/>
          <w:b/>
          <w:color w:val="000000" w:themeColor="text1"/>
        </w:rPr>
        <w:t xml:space="preserve">Assuming Max. RACH attempts = 4 and MS arrival rate of 6.81 MSs/s, the failure probability of a MS in acquiring an uplink allocation through random access procedure is about 3%, </w:t>
      </w:r>
      <w:r w:rsidR="001A13E8">
        <w:rPr>
          <w:rFonts w:ascii="Times New Roman" w:hAnsi="Times New Roman" w:cs="Times New Roman"/>
          <w:b/>
          <w:color w:val="000000" w:themeColor="text1"/>
        </w:rPr>
        <w:t>on average 1.32</w:t>
      </w:r>
      <w:r w:rsidRPr="001352A9">
        <w:rPr>
          <w:rFonts w:ascii="Times New Roman" w:hAnsi="Times New Roman" w:cs="Times New Roman"/>
          <w:b/>
          <w:color w:val="000000" w:themeColor="text1"/>
        </w:rPr>
        <w:t xml:space="preserve"> number of RACH attempts a</w:t>
      </w:r>
      <w:r w:rsidR="001A13E8">
        <w:rPr>
          <w:rFonts w:ascii="Times New Roman" w:hAnsi="Times New Roman" w:cs="Times New Roman"/>
          <w:b/>
          <w:color w:val="000000" w:themeColor="text1"/>
        </w:rPr>
        <w:t xml:space="preserve">re </w:t>
      </w:r>
      <w:r w:rsidR="00005975">
        <w:rPr>
          <w:rFonts w:ascii="Times New Roman" w:hAnsi="Times New Roman" w:cs="Times New Roman"/>
          <w:b/>
          <w:color w:val="000000" w:themeColor="text1"/>
        </w:rPr>
        <w:t xml:space="preserve">made by </w:t>
      </w:r>
      <w:r w:rsidR="001A13E8">
        <w:rPr>
          <w:rFonts w:ascii="Times New Roman" w:hAnsi="Times New Roman" w:cs="Times New Roman"/>
          <w:b/>
          <w:color w:val="000000" w:themeColor="text1"/>
        </w:rPr>
        <w:t>an MS</w:t>
      </w:r>
      <w:r w:rsidRPr="001352A9">
        <w:rPr>
          <w:rFonts w:ascii="Times New Roman" w:hAnsi="Times New Roman" w:cs="Times New Roman"/>
          <w:b/>
          <w:color w:val="000000" w:themeColor="text1"/>
        </w:rPr>
        <w:t>, and a network BS experiences 2.6 collisions per second on average.</w:t>
      </w:r>
    </w:p>
    <w:p w:rsidR="001F62A4" w:rsidRPr="001352A9" w:rsidRDefault="001F62A4" w:rsidP="001F62A4">
      <w:pPr>
        <w:pStyle w:val="ListParagraph"/>
        <w:numPr>
          <w:ilvl w:val="0"/>
          <w:numId w:val="6"/>
        </w:numPr>
        <w:tabs>
          <w:tab w:val="left" w:pos="1102"/>
        </w:tabs>
        <w:spacing w:line="300" w:lineRule="auto"/>
        <w:jc w:val="both"/>
        <w:rPr>
          <w:rFonts w:ascii="Times New Roman" w:hAnsi="Times New Roman" w:cs="Times New Roman"/>
          <w:b/>
        </w:rPr>
      </w:pPr>
      <w:r w:rsidRPr="001352A9">
        <w:rPr>
          <w:rFonts w:ascii="Times New Roman" w:hAnsi="Times New Roman" w:cs="Times New Roman"/>
          <w:b/>
          <w:color w:val="000000" w:themeColor="text1"/>
        </w:rPr>
        <w:t xml:space="preserve">If the MS arrival rate increases to 14 MSs/s, the failure rate of an MS increases to 27%, the number of RACH attempts </w:t>
      </w:r>
      <w:r w:rsidR="00005975">
        <w:rPr>
          <w:rFonts w:ascii="Times New Roman" w:hAnsi="Times New Roman" w:cs="Times New Roman"/>
          <w:b/>
          <w:color w:val="000000" w:themeColor="text1"/>
        </w:rPr>
        <w:t>made by</w:t>
      </w:r>
      <w:r w:rsidRPr="001352A9">
        <w:rPr>
          <w:rFonts w:ascii="Times New Roman" w:hAnsi="Times New Roman" w:cs="Times New Roman"/>
          <w:b/>
          <w:color w:val="000000" w:themeColor="text1"/>
        </w:rPr>
        <w:t xml:space="preserve"> an MS </w:t>
      </w:r>
      <w:r w:rsidR="00005975">
        <w:rPr>
          <w:rFonts w:ascii="Times New Roman" w:hAnsi="Times New Roman" w:cs="Times New Roman"/>
          <w:b/>
          <w:color w:val="000000" w:themeColor="text1"/>
        </w:rPr>
        <w:t xml:space="preserve">on average </w:t>
      </w:r>
      <w:r w:rsidR="001A13E8">
        <w:rPr>
          <w:rFonts w:ascii="Times New Roman" w:hAnsi="Times New Roman" w:cs="Times New Roman"/>
          <w:b/>
          <w:color w:val="000000" w:themeColor="text1"/>
        </w:rPr>
        <w:t>increases to 2.23</w:t>
      </w:r>
      <w:r w:rsidRPr="001352A9">
        <w:rPr>
          <w:rFonts w:ascii="Times New Roman" w:hAnsi="Times New Roman" w:cs="Times New Roman"/>
          <w:b/>
          <w:color w:val="000000" w:themeColor="text1"/>
        </w:rPr>
        <w:t>, and the collision rate increases to 21.5 collisions per second.</w:t>
      </w:r>
    </w:p>
    <w:p w:rsidR="001F62A4" w:rsidRPr="004356A8" w:rsidRDefault="001F62A4" w:rsidP="001F62A4">
      <w:pPr>
        <w:pStyle w:val="ListParagraph"/>
        <w:numPr>
          <w:ilvl w:val="0"/>
          <w:numId w:val="6"/>
        </w:numPr>
        <w:tabs>
          <w:tab w:val="left" w:pos="1102"/>
        </w:tabs>
        <w:spacing w:line="300" w:lineRule="auto"/>
        <w:jc w:val="both"/>
        <w:rPr>
          <w:rFonts w:ascii="Times New Roman" w:hAnsi="Times New Roman" w:cs="Times New Roman"/>
          <w:b/>
        </w:rPr>
      </w:pPr>
      <w:r w:rsidRPr="001352A9">
        <w:rPr>
          <w:rFonts w:ascii="Times New Roman" w:hAnsi="Times New Roman" w:cs="Times New Roman"/>
          <w:b/>
          <w:color w:val="000000" w:themeColor="text1"/>
        </w:rPr>
        <w:t xml:space="preserve">Even though the proposed random access method in CS-NB </w:t>
      </w:r>
      <w:proofErr w:type="spellStart"/>
      <w:r w:rsidR="001C5CA8" w:rsidRPr="001352A9">
        <w:rPr>
          <w:rFonts w:ascii="Times New Roman" w:hAnsi="Times New Roman" w:cs="Times New Roman"/>
          <w:b/>
          <w:color w:val="000000" w:themeColor="text1"/>
        </w:rPr>
        <w:t>CIo</w:t>
      </w:r>
      <w:r w:rsidRPr="001352A9">
        <w:rPr>
          <w:rFonts w:ascii="Times New Roman" w:hAnsi="Times New Roman" w:cs="Times New Roman"/>
          <w:b/>
          <w:color w:val="000000" w:themeColor="text1"/>
        </w:rPr>
        <w:t>T</w:t>
      </w:r>
      <w:proofErr w:type="spellEnd"/>
      <w:r w:rsidRPr="001352A9">
        <w:rPr>
          <w:rFonts w:ascii="Times New Roman" w:hAnsi="Times New Roman" w:cs="Times New Roman"/>
          <w:b/>
          <w:color w:val="000000" w:themeColor="text1"/>
        </w:rPr>
        <w:t xml:space="preserve"> solution provides acceptable performance in case of an average traffic of 6.81 MSs/s, the efficiency of this method reduces significantly with the increase in the MS arrival rate.</w:t>
      </w:r>
    </w:p>
    <w:p w:rsidR="004356A8" w:rsidRPr="001352A9" w:rsidRDefault="004356A8" w:rsidP="004356A8">
      <w:pPr>
        <w:pStyle w:val="ListParagraph"/>
        <w:tabs>
          <w:tab w:val="left" w:pos="1102"/>
        </w:tabs>
        <w:spacing w:line="300" w:lineRule="auto"/>
        <w:jc w:val="both"/>
        <w:rPr>
          <w:rFonts w:ascii="Times New Roman" w:hAnsi="Times New Roman" w:cs="Times New Roman"/>
          <w:b/>
        </w:rPr>
      </w:pPr>
    </w:p>
    <w:p w:rsidR="001F62A4" w:rsidRPr="004356A8" w:rsidRDefault="001F62A4" w:rsidP="004356A8">
      <w:pPr>
        <w:pStyle w:val="ListParagraph"/>
        <w:numPr>
          <w:ilvl w:val="0"/>
          <w:numId w:val="7"/>
        </w:numPr>
        <w:spacing w:line="300" w:lineRule="auto"/>
        <w:ind w:left="360"/>
        <w:jc w:val="both"/>
        <w:rPr>
          <w:rFonts w:ascii="Times New Roman" w:hAnsi="Times New Roman" w:cs="Times New Roman"/>
          <w:b/>
          <w:color w:val="000000" w:themeColor="text1"/>
          <w:sz w:val="28"/>
          <w:szCs w:val="28"/>
        </w:rPr>
      </w:pPr>
      <w:r w:rsidRPr="004356A8">
        <w:rPr>
          <w:rFonts w:ascii="Times New Roman" w:hAnsi="Times New Roman" w:cs="Times New Roman"/>
          <w:b/>
          <w:color w:val="000000" w:themeColor="text1"/>
          <w:sz w:val="28"/>
          <w:szCs w:val="28"/>
        </w:rPr>
        <w:t>Proposal</w:t>
      </w:r>
    </w:p>
    <w:p w:rsidR="001F62A4" w:rsidRDefault="009D30CE" w:rsidP="00604AF0">
      <w:pPr>
        <w:pStyle w:val="ListParagraph"/>
        <w:numPr>
          <w:ilvl w:val="0"/>
          <w:numId w:val="6"/>
        </w:numPr>
        <w:tabs>
          <w:tab w:val="left" w:pos="1102"/>
        </w:tabs>
        <w:spacing w:line="300" w:lineRule="auto"/>
        <w:jc w:val="both"/>
        <w:rPr>
          <w:rFonts w:ascii="Times New Roman" w:hAnsi="Times New Roman" w:cs="Times New Roman"/>
          <w:b/>
          <w:color w:val="000000" w:themeColor="text1"/>
        </w:rPr>
      </w:pPr>
      <w:r>
        <w:rPr>
          <w:rFonts w:ascii="Times New Roman" w:hAnsi="Times New Roman" w:cs="Times New Roman"/>
          <w:b/>
          <w:color w:val="000000" w:themeColor="text1"/>
        </w:rPr>
        <w:t xml:space="preserve">Other </w:t>
      </w:r>
      <w:r w:rsidR="001F62A4" w:rsidRPr="001352A9">
        <w:rPr>
          <w:rFonts w:ascii="Times New Roman" w:hAnsi="Times New Roman" w:cs="Times New Roman"/>
          <w:b/>
          <w:color w:val="000000" w:themeColor="text1"/>
        </w:rPr>
        <w:t xml:space="preserve">methods </w:t>
      </w:r>
      <w:r w:rsidR="00604AF0" w:rsidRPr="00604AF0">
        <w:rPr>
          <w:rFonts w:ascii="Times New Roman" w:hAnsi="Times New Roman" w:cs="Times New Roman"/>
          <w:b/>
          <w:color w:val="000000" w:themeColor="text1"/>
        </w:rPr>
        <w:t xml:space="preserve">can be considered </w:t>
      </w:r>
      <w:r w:rsidR="00AE4C67" w:rsidRPr="001352A9">
        <w:rPr>
          <w:rFonts w:ascii="Times New Roman" w:hAnsi="Times New Roman" w:cs="Times New Roman"/>
          <w:b/>
          <w:color w:val="000000" w:themeColor="text1"/>
        </w:rPr>
        <w:t xml:space="preserve">for the </w:t>
      </w:r>
      <w:r w:rsidR="00604AF0">
        <w:rPr>
          <w:rFonts w:ascii="Times New Roman" w:hAnsi="Times New Roman" w:cs="Times New Roman"/>
          <w:b/>
          <w:color w:val="000000" w:themeColor="text1"/>
        </w:rPr>
        <w:t>random</w:t>
      </w:r>
      <w:r w:rsidR="00B812AB">
        <w:rPr>
          <w:rFonts w:ascii="Times New Roman" w:hAnsi="Times New Roman" w:cs="Times New Roman"/>
          <w:b/>
          <w:color w:val="000000" w:themeColor="text1"/>
        </w:rPr>
        <w:t xml:space="preserve"> access </w:t>
      </w:r>
      <w:r w:rsidR="00944E7E">
        <w:rPr>
          <w:rFonts w:ascii="Times New Roman" w:hAnsi="Times New Roman" w:cs="Times New Roman"/>
          <w:b/>
          <w:color w:val="000000" w:themeColor="text1"/>
        </w:rPr>
        <w:t>procedure</w:t>
      </w:r>
      <w:r w:rsidR="001F62A4" w:rsidRPr="001352A9">
        <w:rPr>
          <w:rFonts w:ascii="Times New Roman" w:hAnsi="Times New Roman" w:cs="Times New Roman"/>
          <w:b/>
          <w:color w:val="000000" w:themeColor="text1"/>
        </w:rPr>
        <w:t xml:space="preserve"> which can provide </w:t>
      </w:r>
      <w:r w:rsidR="00944E7E">
        <w:rPr>
          <w:rFonts w:ascii="Times New Roman" w:hAnsi="Times New Roman" w:cs="Times New Roman"/>
          <w:b/>
          <w:color w:val="000000" w:themeColor="text1"/>
        </w:rPr>
        <w:t xml:space="preserve">smaller number of collisions and </w:t>
      </w:r>
      <w:r w:rsidR="001F62A4" w:rsidRPr="001352A9">
        <w:rPr>
          <w:rFonts w:ascii="Times New Roman" w:hAnsi="Times New Roman" w:cs="Times New Roman"/>
          <w:b/>
          <w:color w:val="000000" w:themeColor="text1"/>
        </w:rPr>
        <w:t xml:space="preserve">better efficiency </w:t>
      </w:r>
      <w:r w:rsidR="004A75B8">
        <w:rPr>
          <w:rFonts w:ascii="Times New Roman" w:hAnsi="Times New Roman" w:cs="Times New Roman"/>
          <w:b/>
          <w:color w:val="000000" w:themeColor="text1"/>
        </w:rPr>
        <w:t>even</w:t>
      </w:r>
      <w:r w:rsidR="001F62A4" w:rsidRPr="001352A9">
        <w:rPr>
          <w:rFonts w:ascii="Times New Roman" w:hAnsi="Times New Roman" w:cs="Times New Roman"/>
          <w:b/>
          <w:color w:val="000000" w:themeColor="text1"/>
        </w:rPr>
        <w:t xml:space="preserve"> when the MS arrival rate is higher.</w:t>
      </w:r>
    </w:p>
    <w:p w:rsidR="004356A8" w:rsidRDefault="004356A8" w:rsidP="004356A8">
      <w:pPr>
        <w:pStyle w:val="ListParagraph"/>
        <w:tabs>
          <w:tab w:val="left" w:pos="1102"/>
        </w:tabs>
        <w:spacing w:line="300" w:lineRule="auto"/>
        <w:jc w:val="both"/>
        <w:rPr>
          <w:rFonts w:ascii="Times New Roman" w:hAnsi="Times New Roman" w:cs="Times New Roman"/>
          <w:b/>
          <w:color w:val="000000" w:themeColor="text1"/>
        </w:rPr>
      </w:pPr>
    </w:p>
    <w:p w:rsidR="006F5EF3" w:rsidRPr="004356A8" w:rsidRDefault="006F5EF3" w:rsidP="004356A8">
      <w:pPr>
        <w:pStyle w:val="ListParagraph"/>
        <w:numPr>
          <w:ilvl w:val="0"/>
          <w:numId w:val="7"/>
        </w:numPr>
        <w:spacing w:line="300" w:lineRule="auto"/>
        <w:ind w:left="360"/>
        <w:jc w:val="both"/>
        <w:rPr>
          <w:rFonts w:ascii="Times New Roman" w:hAnsi="Times New Roman" w:cs="Times New Roman"/>
          <w:b/>
          <w:color w:val="000000" w:themeColor="text1"/>
          <w:sz w:val="28"/>
          <w:szCs w:val="28"/>
        </w:rPr>
      </w:pPr>
      <w:r w:rsidRPr="004356A8">
        <w:rPr>
          <w:rFonts w:ascii="Times New Roman" w:hAnsi="Times New Roman" w:cs="Times New Roman"/>
          <w:b/>
          <w:color w:val="000000" w:themeColor="text1"/>
          <w:sz w:val="28"/>
          <w:szCs w:val="28"/>
        </w:rPr>
        <w:t>Summary</w:t>
      </w:r>
    </w:p>
    <w:p w:rsidR="006F5EF3" w:rsidRPr="003C3D86" w:rsidRDefault="00F143DD" w:rsidP="006F5EF3">
      <w:pPr>
        <w:spacing w:line="300" w:lineRule="auto"/>
        <w:ind w:firstLine="227"/>
        <w:jc w:val="both"/>
        <w:rPr>
          <w:rFonts w:ascii="Times New Roman" w:hAnsi="Times New Roman" w:cs="Times New Roman"/>
          <w:color w:val="000000" w:themeColor="text1"/>
        </w:rPr>
      </w:pPr>
      <w:r>
        <w:rPr>
          <w:rFonts w:ascii="Times New Roman" w:hAnsi="Times New Roman" w:cs="Times New Roman"/>
          <w:color w:val="000000" w:themeColor="text1"/>
        </w:rPr>
        <w:t xml:space="preserve">In this report, we have </w:t>
      </w:r>
      <w:r w:rsidR="00D95A39">
        <w:rPr>
          <w:rFonts w:ascii="Times New Roman" w:hAnsi="Times New Roman" w:cs="Times New Roman"/>
          <w:color w:val="000000" w:themeColor="text1"/>
        </w:rPr>
        <w:t>performed simulations of</w:t>
      </w:r>
      <w:r>
        <w:rPr>
          <w:rFonts w:ascii="Times New Roman" w:hAnsi="Times New Roman" w:cs="Times New Roman"/>
          <w:color w:val="000000" w:themeColor="text1"/>
        </w:rPr>
        <w:t xml:space="preserve"> the random access method proposed in the CS-NB </w:t>
      </w:r>
      <w:proofErr w:type="spellStart"/>
      <w:r w:rsidR="001C5CA8">
        <w:rPr>
          <w:rFonts w:ascii="Times New Roman" w:hAnsi="Times New Roman" w:cs="Times New Roman"/>
          <w:color w:val="000000" w:themeColor="text1"/>
        </w:rPr>
        <w:t>CIo</w:t>
      </w:r>
      <w:r w:rsidR="003E7304">
        <w:rPr>
          <w:rFonts w:ascii="Times New Roman" w:hAnsi="Times New Roman" w:cs="Times New Roman"/>
          <w:color w:val="000000" w:themeColor="text1"/>
        </w:rPr>
        <w:t>T</w:t>
      </w:r>
      <w:proofErr w:type="spellEnd"/>
      <w:r>
        <w:rPr>
          <w:rFonts w:ascii="Times New Roman" w:hAnsi="Times New Roman" w:cs="Times New Roman"/>
          <w:color w:val="000000" w:themeColor="text1"/>
        </w:rPr>
        <w:t xml:space="preserve"> solution. </w:t>
      </w:r>
      <w:r w:rsidR="001C3C1E">
        <w:rPr>
          <w:rFonts w:ascii="Times New Roman" w:hAnsi="Times New Roman" w:cs="Times New Roman"/>
          <w:color w:val="000000" w:themeColor="text1"/>
        </w:rPr>
        <w:t xml:space="preserve">Basically, an MS has to go through a contention based procedure in </w:t>
      </w:r>
      <w:r w:rsidR="001C3C1E">
        <w:rPr>
          <w:rFonts w:ascii="Times New Roman" w:hAnsi="Times New Roman" w:cs="Times New Roman"/>
          <w:color w:val="000000" w:themeColor="text1"/>
        </w:rPr>
        <w:lastRenderedPageBreak/>
        <w:t xml:space="preserve">order to acquire an uplink allocation </w:t>
      </w:r>
      <w:r w:rsidR="002F70F1">
        <w:rPr>
          <w:rFonts w:ascii="Times New Roman" w:hAnsi="Times New Roman" w:cs="Times New Roman"/>
          <w:color w:val="000000" w:themeColor="text1"/>
        </w:rPr>
        <w:t>for</w:t>
      </w:r>
      <w:r w:rsidR="001C3C1E">
        <w:rPr>
          <w:rFonts w:ascii="Times New Roman" w:hAnsi="Times New Roman" w:cs="Times New Roman"/>
          <w:color w:val="000000" w:themeColor="text1"/>
        </w:rPr>
        <w:t xml:space="preserve"> send</w:t>
      </w:r>
      <w:r w:rsidR="002F70F1">
        <w:rPr>
          <w:rFonts w:ascii="Times New Roman" w:hAnsi="Times New Roman" w:cs="Times New Roman"/>
          <w:color w:val="000000" w:themeColor="text1"/>
        </w:rPr>
        <w:t>ing</w:t>
      </w:r>
      <w:r w:rsidR="001C3C1E">
        <w:rPr>
          <w:rFonts w:ascii="Times New Roman" w:hAnsi="Times New Roman" w:cs="Times New Roman"/>
          <w:color w:val="000000" w:themeColor="text1"/>
        </w:rPr>
        <w:t xml:space="preserve"> </w:t>
      </w:r>
      <w:r w:rsidR="002F70F1">
        <w:rPr>
          <w:rFonts w:ascii="Times New Roman" w:hAnsi="Times New Roman" w:cs="Times New Roman"/>
          <w:color w:val="000000" w:themeColor="text1"/>
        </w:rPr>
        <w:t xml:space="preserve">the </w:t>
      </w:r>
      <w:r w:rsidR="001C3C1E">
        <w:rPr>
          <w:rFonts w:ascii="Times New Roman" w:hAnsi="Times New Roman" w:cs="Times New Roman"/>
          <w:color w:val="000000" w:themeColor="text1"/>
        </w:rPr>
        <w:t xml:space="preserve">data. </w:t>
      </w:r>
      <w:r w:rsidR="008F0C57">
        <w:rPr>
          <w:rFonts w:ascii="Times New Roman" w:hAnsi="Times New Roman" w:cs="Times New Roman"/>
          <w:color w:val="000000" w:themeColor="text1"/>
        </w:rPr>
        <w:t>This procedure results into collisions of the random access reque</w:t>
      </w:r>
      <w:r w:rsidR="0091093D">
        <w:rPr>
          <w:rFonts w:ascii="Times New Roman" w:hAnsi="Times New Roman" w:cs="Times New Roman"/>
          <w:color w:val="000000" w:themeColor="text1"/>
        </w:rPr>
        <w:t xml:space="preserve">st messages from different MSs, </w:t>
      </w:r>
      <w:r w:rsidR="00211805">
        <w:rPr>
          <w:rFonts w:ascii="Times New Roman" w:hAnsi="Times New Roman" w:cs="Times New Roman"/>
          <w:color w:val="000000" w:themeColor="text1"/>
        </w:rPr>
        <w:t>which becomes severe</w:t>
      </w:r>
      <w:r w:rsidR="0091093D">
        <w:rPr>
          <w:rFonts w:ascii="Times New Roman" w:hAnsi="Times New Roman" w:cs="Times New Roman"/>
          <w:color w:val="000000" w:themeColor="text1"/>
        </w:rPr>
        <w:t xml:space="preserve"> w</w:t>
      </w:r>
      <w:r w:rsidR="001F62A4">
        <w:rPr>
          <w:rFonts w:ascii="Times New Roman" w:hAnsi="Times New Roman" w:cs="Times New Roman"/>
          <w:color w:val="000000" w:themeColor="text1"/>
        </w:rPr>
        <w:t>hen the traffic load increases.</w:t>
      </w:r>
      <w:r w:rsidR="0022414B">
        <w:rPr>
          <w:rFonts w:ascii="Times New Roman" w:hAnsi="Times New Roman" w:cs="Times New Roman"/>
          <w:color w:val="000000" w:themeColor="text1"/>
        </w:rPr>
        <w:t xml:space="preserve"> This inefficiency of the random access method impacts the MSs with reduced battery lifetime and with increased channel access delays.</w:t>
      </w:r>
    </w:p>
    <w:p w:rsidR="006F5EF3" w:rsidRPr="003C3D86" w:rsidRDefault="006F5EF3" w:rsidP="006F5EF3">
      <w:pPr>
        <w:pStyle w:val="Heading1"/>
        <w:rPr>
          <w:color w:val="000000" w:themeColor="text1"/>
        </w:rPr>
      </w:pPr>
      <w:r w:rsidRPr="003C3D86">
        <w:rPr>
          <w:color w:val="000000" w:themeColor="text1"/>
        </w:rPr>
        <w:t>References</w:t>
      </w:r>
    </w:p>
    <w:bookmarkStart w:id="0" w:name="_Ref397674406"/>
    <w:p w:rsidR="006F5EF3" w:rsidRPr="003C3D86" w:rsidRDefault="006F5EF3" w:rsidP="006F5EF3">
      <w:pPr>
        <w:pStyle w:val="Reference"/>
        <w:spacing w:line="300" w:lineRule="auto"/>
        <w:jc w:val="both"/>
        <w:rPr>
          <w:rFonts w:ascii="Times New Roman" w:hAnsi="Times New Roman" w:cs="Times New Roman"/>
          <w:color w:val="000000" w:themeColor="text1"/>
        </w:rPr>
      </w:pPr>
      <w:r w:rsidRPr="003C3D86">
        <w:rPr>
          <w:rFonts w:ascii="Times New Roman" w:hAnsi="Times New Roman" w:cs="Times New Roman"/>
          <w:color w:val="000000" w:themeColor="text1"/>
        </w:rPr>
        <w:fldChar w:fldCharType="begin"/>
      </w:r>
      <w:r w:rsidRPr="003C3D86">
        <w:rPr>
          <w:rFonts w:ascii="Times New Roman" w:hAnsi="Times New Roman" w:cs="Times New Roman"/>
          <w:color w:val="000000" w:themeColor="text1"/>
        </w:rPr>
        <w:instrText xml:space="preserve"> HYPERLINK "ftp://www.3gpp.org/tsg_geran/TSG_GERAN/GERAN_62_Valencia/Docs/GP-140421.zip" </w:instrText>
      </w:r>
      <w:r w:rsidRPr="003C3D86">
        <w:rPr>
          <w:rFonts w:ascii="Times New Roman" w:hAnsi="Times New Roman" w:cs="Times New Roman"/>
          <w:color w:val="000000" w:themeColor="text1"/>
        </w:rPr>
        <w:fldChar w:fldCharType="separate"/>
      </w:r>
      <w:r w:rsidRPr="003C3D86">
        <w:rPr>
          <w:rStyle w:val="Hyperlink"/>
          <w:rFonts w:ascii="Times New Roman" w:hAnsi="Times New Roman" w:cs="Times New Roman"/>
          <w:color w:val="000000" w:themeColor="text1"/>
        </w:rPr>
        <w:t>GP-140421</w:t>
      </w:r>
      <w:r w:rsidRPr="003C3D86">
        <w:rPr>
          <w:rFonts w:ascii="Times New Roman" w:hAnsi="Times New Roman" w:cs="Times New Roman"/>
          <w:color w:val="000000" w:themeColor="text1"/>
        </w:rPr>
        <w:fldChar w:fldCharType="end"/>
      </w:r>
      <w:r w:rsidRPr="003C3D86">
        <w:rPr>
          <w:rFonts w:ascii="Times New Roman" w:hAnsi="Times New Roman" w:cs="Times New Roman"/>
          <w:color w:val="000000" w:themeColor="text1"/>
        </w:rPr>
        <w:t>, “New Study Item on Cellular System Support for Ultra Low Complexity and Low Throughput Internet of Things (</w:t>
      </w:r>
      <w:proofErr w:type="spellStart"/>
      <w:r w:rsidRPr="003C3D86">
        <w:rPr>
          <w:rFonts w:ascii="Times New Roman" w:hAnsi="Times New Roman" w:cs="Times New Roman"/>
          <w:color w:val="000000" w:themeColor="text1"/>
        </w:rPr>
        <w:t>FS_IoT_LC</w:t>
      </w:r>
      <w:proofErr w:type="spellEnd"/>
      <w:r w:rsidRPr="003C3D86">
        <w:rPr>
          <w:rFonts w:ascii="Times New Roman" w:hAnsi="Times New Roman" w:cs="Times New Roman"/>
          <w:color w:val="000000" w:themeColor="text1"/>
        </w:rPr>
        <w:t>) (revision of GP-140418)”, source VODAFONE Group Plc. GERAN#62</w:t>
      </w:r>
      <w:bookmarkEnd w:id="0"/>
      <w:r w:rsidRPr="003C3D86">
        <w:rPr>
          <w:rFonts w:ascii="Times New Roman" w:hAnsi="Times New Roman" w:cs="Times New Roman"/>
          <w:color w:val="000000" w:themeColor="text1"/>
        </w:rPr>
        <w:t>.</w:t>
      </w:r>
    </w:p>
    <w:p w:rsidR="006F5EF3" w:rsidRPr="003C3D86" w:rsidRDefault="00753B05" w:rsidP="006F5EF3">
      <w:pPr>
        <w:pStyle w:val="Reference"/>
        <w:spacing w:line="300" w:lineRule="auto"/>
        <w:jc w:val="both"/>
        <w:rPr>
          <w:rFonts w:ascii="Times New Roman" w:hAnsi="Times New Roman" w:cs="Times New Roman"/>
          <w:color w:val="000000" w:themeColor="text1"/>
        </w:rPr>
      </w:pPr>
      <w:bookmarkStart w:id="1" w:name="_Ref422780555"/>
      <w:r>
        <w:rPr>
          <w:rFonts w:ascii="Times New Roman" w:hAnsi="Times New Roman" w:cs="Times New Roman"/>
          <w:color w:val="000000" w:themeColor="text1"/>
        </w:rPr>
        <w:t>3GPP TR 45.820 V1.4.0</w:t>
      </w:r>
      <w:r w:rsidR="006F5EF3" w:rsidRPr="003C3D86">
        <w:rPr>
          <w:rFonts w:ascii="Times New Roman" w:hAnsi="Times New Roman" w:cs="Times New Roman"/>
          <w:color w:val="000000" w:themeColor="text1"/>
        </w:rPr>
        <w:t>, “Cellular System Support for Ultra Low Complexity and Low Throughput Internet of Things”</w:t>
      </w:r>
      <w:r w:rsidR="002B2721">
        <w:rPr>
          <w:rFonts w:ascii="Times New Roman" w:hAnsi="Times New Roman" w:cs="Times New Roman"/>
          <w:color w:val="000000" w:themeColor="text1"/>
        </w:rPr>
        <w:t xml:space="preserve">, </w:t>
      </w:r>
      <w:r w:rsidR="005C5EEE">
        <w:rPr>
          <w:rFonts w:ascii="Times New Roman" w:hAnsi="Times New Roman" w:cs="Times New Roman"/>
          <w:color w:val="000000" w:themeColor="text1"/>
        </w:rPr>
        <w:t xml:space="preserve">Release 13, </w:t>
      </w:r>
      <w:r w:rsidR="002B2721">
        <w:rPr>
          <w:rFonts w:ascii="Times New Roman" w:hAnsi="Times New Roman" w:cs="Times New Roman"/>
          <w:color w:val="000000" w:themeColor="text1"/>
        </w:rPr>
        <w:t>July 2015</w:t>
      </w:r>
      <w:r w:rsidR="006F5EF3" w:rsidRPr="003C3D86">
        <w:rPr>
          <w:rFonts w:ascii="Times New Roman" w:hAnsi="Times New Roman" w:cs="Times New Roman"/>
          <w:color w:val="000000" w:themeColor="text1"/>
        </w:rPr>
        <w:t>.</w:t>
      </w:r>
      <w:bookmarkEnd w:id="1"/>
    </w:p>
    <w:p w:rsidR="006F5EF3" w:rsidRPr="001C47CE" w:rsidRDefault="006F5EF3" w:rsidP="006F5EF3">
      <w:pPr>
        <w:pStyle w:val="Reference"/>
        <w:rPr>
          <w:rFonts w:ascii="Times New Roman" w:hAnsi="Times New Roman" w:cs="Times New Roman"/>
          <w:color w:val="000000" w:themeColor="text1"/>
        </w:rPr>
      </w:pPr>
      <w:r w:rsidRPr="003C3D86">
        <w:rPr>
          <w:rFonts w:ascii="Times New Roman" w:hAnsi="Times New Roman" w:cs="Times New Roman"/>
          <w:color w:val="000000" w:themeColor="text1"/>
        </w:rPr>
        <w:t xml:space="preserve">GP-15xxx, “GERAN </w:t>
      </w:r>
      <w:proofErr w:type="spellStart"/>
      <w:r w:rsidRPr="003C3D86">
        <w:rPr>
          <w:rFonts w:ascii="Times New Roman" w:hAnsi="Times New Roman" w:cs="Times New Roman"/>
          <w:color w:val="000000" w:themeColor="text1"/>
        </w:rPr>
        <w:t>CIoT</w:t>
      </w:r>
      <w:proofErr w:type="spellEnd"/>
      <w:r w:rsidRPr="003C3D86">
        <w:rPr>
          <w:rFonts w:ascii="Times New Roman" w:hAnsi="Times New Roman" w:cs="Times New Roman"/>
          <w:color w:val="000000" w:themeColor="text1"/>
        </w:rPr>
        <w:t xml:space="preserve"> Link-to-System Mapping Methodology,” Inte</w:t>
      </w:r>
      <w:r w:rsidR="001C47CE">
        <w:rPr>
          <w:rFonts w:ascii="Times New Roman" w:hAnsi="Times New Roman" w:cs="Times New Roman"/>
          <w:color w:val="000000" w:themeColor="text1"/>
        </w:rPr>
        <w:t>l Corporation, GERAN #66.</w:t>
      </w:r>
    </w:p>
    <w:sectPr w:rsidR="006F5EF3" w:rsidRPr="001C47CE" w:rsidSect="002D4FA5">
      <w:headerReference w:type="even" r:id="rId10"/>
      <w:headerReference w:type="default" r:id="rId11"/>
      <w:footerReference w:type="even"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8BE" w:rsidRDefault="003158BE" w:rsidP="006F5EF3">
      <w:pPr>
        <w:spacing w:after="0" w:line="240" w:lineRule="auto"/>
      </w:pPr>
      <w:r>
        <w:separator/>
      </w:r>
    </w:p>
  </w:endnote>
  <w:endnote w:type="continuationSeparator" w:id="0">
    <w:p w:rsidR="003158BE" w:rsidRDefault="003158BE" w:rsidP="006F5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D51" w:rsidRDefault="00191D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88A" w:rsidRDefault="008266B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91D51">
      <w:rPr>
        <w:rStyle w:val="PageNumber"/>
        <w:noProof/>
      </w:rPr>
      <w:t>8</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1D51">
      <w:rPr>
        <w:rStyle w:val="PageNumber"/>
        <w:noProof/>
      </w:rPr>
      <w:t>8</w:t>
    </w:r>
    <w:r>
      <w:rPr>
        <w:rStyle w:val="PageNumber"/>
      </w:rPr>
      <w:fldChar w:fldCharType="end"/>
    </w:r>
    <w:r>
      <w:rPr>
        <w:rStyle w:val="PageNumber"/>
      </w:rPr>
      <w:t>)</w:t>
    </w:r>
    <w:bookmarkEnd w:id="2"/>
  </w:p>
  <w:p w:rsidR="00B1588A" w:rsidRDefault="003158B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88A" w:rsidRDefault="008266B8">
    <w:pPr>
      <w:pStyle w:val="Footer"/>
      <w:jc w:val="center"/>
    </w:pPr>
    <w:r>
      <w:rPr>
        <w:rStyle w:val="PageNumber"/>
      </w:rPr>
      <w:fldChar w:fldCharType="begin"/>
    </w:r>
    <w:r>
      <w:rPr>
        <w:rStyle w:val="PageNumber"/>
      </w:rPr>
      <w:instrText xml:space="preserve"> PAGE </w:instrText>
    </w:r>
    <w:r>
      <w:rPr>
        <w:rStyle w:val="PageNumber"/>
      </w:rPr>
      <w:fldChar w:fldCharType="separate"/>
    </w:r>
    <w:r w:rsidR="00191D51">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1D51">
      <w:rPr>
        <w:rStyle w:val="PageNumber"/>
        <w:noProof/>
      </w:rPr>
      <w:t>8</w:t>
    </w:r>
    <w:r>
      <w:rPr>
        <w:rStyle w:val="PageNumber"/>
      </w:rPr>
      <w:fldChar w:fldCharType="end"/>
    </w:r>
    <w:r>
      <w:rPr>
        <w:rStyle w:val="PageNumber"/>
      </w:rPr>
      <w:t>)</w:t>
    </w:r>
  </w:p>
  <w:p w:rsidR="00B1588A" w:rsidRDefault="00315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8BE" w:rsidRDefault="003158BE" w:rsidP="006F5EF3">
      <w:pPr>
        <w:spacing w:after="0" w:line="240" w:lineRule="auto"/>
      </w:pPr>
      <w:r>
        <w:separator/>
      </w:r>
    </w:p>
  </w:footnote>
  <w:footnote w:type="continuationSeparator" w:id="0">
    <w:p w:rsidR="003158BE" w:rsidRDefault="003158BE" w:rsidP="006F5E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1D51" w:rsidRDefault="00191D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62B" w:rsidRPr="00967125" w:rsidRDefault="001E721E" w:rsidP="0042062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3GPP </w:t>
    </w:r>
    <w:r w:rsidR="008266B8" w:rsidRPr="00967125">
      <w:rPr>
        <w:rFonts w:ascii="Arial" w:eastAsia="Arial Unicode MS" w:hAnsi="Arial" w:cs="Arial"/>
        <w:snapToGrid w:val="0"/>
        <w:lang w:val="sv-SE" w:eastAsia="zh-CN"/>
      </w:rPr>
      <w:t xml:space="preserve">GERAN </w:t>
    </w:r>
    <w:r>
      <w:rPr>
        <w:rFonts w:ascii="Arial" w:eastAsia="Arial Unicode MS" w:hAnsi="Arial" w:cs="Arial"/>
        <w:snapToGrid w:val="0"/>
        <w:lang w:val="sv-SE" w:eastAsia="zh-CN"/>
      </w:rPr>
      <w:t>Meeting #67</w:t>
    </w:r>
    <w:r w:rsidR="008266B8" w:rsidRPr="0096712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sidR="008266B8" w:rsidRPr="00967125">
      <w:rPr>
        <w:rFonts w:ascii="Arial" w:eastAsia="Arial Unicode MS" w:hAnsi="Arial" w:cs="Arial"/>
        <w:snapToGrid w:val="0"/>
        <w:lang w:val="sv-SE" w:eastAsia="zh-CN"/>
      </w:rPr>
      <w:t>GP</w:t>
    </w:r>
    <w:r w:rsidR="008266B8">
      <w:rPr>
        <w:rFonts w:ascii="Arial" w:eastAsia="Arial Unicode MS" w:hAnsi="Arial" w:cs="Arial"/>
        <w:snapToGrid w:val="0"/>
        <w:lang w:val="sv-SE" w:eastAsia="zh-CN"/>
      </w:rPr>
      <w:t>C</w:t>
    </w:r>
    <w:r w:rsidR="008266B8" w:rsidRPr="00967125">
      <w:rPr>
        <w:rFonts w:ascii="Arial" w:eastAsia="Arial Unicode MS" w:hAnsi="Arial" w:cs="Arial" w:hint="eastAsia"/>
        <w:snapToGrid w:val="0"/>
        <w:lang w:val="sv-SE" w:eastAsia="zh-CN"/>
      </w:rPr>
      <w:t>-</w:t>
    </w:r>
    <w:r>
      <w:rPr>
        <w:rFonts w:ascii="Arial" w:eastAsia="Arial Unicode MS" w:hAnsi="Arial" w:cs="Arial"/>
        <w:snapToGrid w:val="0"/>
        <w:lang w:val="sv-SE" w:eastAsia="zh-CN"/>
      </w:rPr>
      <w:t>150830</w:t>
    </w:r>
  </w:p>
  <w:p w:rsidR="0042062B" w:rsidRPr="00967125" w:rsidRDefault="001E721E" w:rsidP="0042062B">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                                           </w:t>
    </w:r>
    <w:r w:rsidR="008266B8" w:rsidRPr="00967125">
      <w:rPr>
        <w:rFonts w:ascii="Arial" w:eastAsia="Arial Unicode MS" w:hAnsi="Arial" w:cs="Arial" w:hint="eastAsia"/>
        <w:snapToGrid w:val="0"/>
        <w:lang w:val="sv-SE" w:eastAsia="zh-CN"/>
      </w:rPr>
      <w:t xml:space="preserve"> </w:t>
    </w:r>
    <w:r w:rsidR="008266B8" w:rsidRPr="00967125">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Agenda item </w:t>
    </w:r>
    <w:r w:rsidRPr="001E721E">
      <w:rPr>
        <w:rFonts w:ascii="Arial" w:eastAsia="Arial Unicode MS" w:hAnsi="Arial" w:cs="Arial"/>
        <w:snapToGrid w:val="0"/>
        <w:lang w:val="sv-SE" w:eastAsia="zh-CN"/>
      </w:rPr>
      <w:t>7.1.5.3.5.5</w:t>
    </w:r>
  </w:p>
  <w:p w:rsidR="00B1588A" w:rsidRPr="0042062B" w:rsidRDefault="003158BE" w:rsidP="0042062B">
    <w:pPr>
      <w:pStyle w:val="Header"/>
      <w:rPr>
        <w:lang w:val="sv-S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062B" w:rsidRPr="00967125" w:rsidRDefault="008266B8" w:rsidP="006F5EF3">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 xml:space="preserve">3GPP GERAN </w:t>
    </w:r>
    <w:r w:rsidR="001E721E">
      <w:rPr>
        <w:rFonts w:ascii="Arial" w:eastAsia="Arial Unicode MS" w:hAnsi="Arial" w:cs="Arial"/>
        <w:snapToGrid w:val="0"/>
        <w:lang w:val="sv-SE" w:eastAsia="zh-CN"/>
      </w:rPr>
      <w:t>Meeting #67</w:t>
    </w:r>
    <w:r w:rsidRPr="00967125">
      <w:rPr>
        <w:rFonts w:ascii="Arial" w:eastAsia="Arial Unicode MS" w:hAnsi="Arial" w:cs="Arial"/>
        <w:snapToGrid w:val="0"/>
        <w:lang w:val="sv-SE" w:eastAsia="zh-CN"/>
      </w:rPr>
      <w:t xml:space="preserve">                       </w:t>
    </w:r>
    <w:r w:rsidR="001E721E">
      <w:rPr>
        <w:rFonts w:ascii="Arial" w:eastAsia="Arial Unicode MS" w:hAnsi="Arial" w:cs="Arial"/>
        <w:snapToGrid w:val="0"/>
        <w:lang w:val="sv-SE" w:eastAsia="zh-CN"/>
      </w:rPr>
      <w:t xml:space="preserve">                             </w:t>
    </w:r>
    <w:r w:rsidRPr="00967125">
      <w:rPr>
        <w:rFonts w:ascii="Arial" w:eastAsia="Arial Unicode MS" w:hAnsi="Arial" w:cs="Arial"/>
        <w:snapToGrid w:val="0"/>
        <w:lang w:val="sv-SE" w:eastAsia="zh-CN"/>
      </w:rPr>
      <w:t>GP</w:t>
    </w:r>
    <w:r w:rsidR="006F5EF3">
      <w:rPr>
        <w:rFonts w:ascii="Arial" w:eastAsia="Arial Unicode MS" w:hAnsi="Arial" w:cs="Arial"/>
        <w:snapToGrid w:val="0"/>
        <w:lang w:val="sv-SE" w:eastAsia="zh-CN"/>
      </w:rPr>
      <w:t>-</w:t>
    </w:r>
    <w:r w:rsidR="001E721E">
      <w:rPr>
        <w:rFonts w:ascii="Arial" w:eastAsia="Arial Unicode MS" w:hAnsi="Arial" w:cs="Arial"/>
        <w:snapToGrid w:val="0"/>
        <w:lang w:val="sv-SE" w:eastAsia="zh-CN"/>
      </w:rPr>
      <w:t>150830</w:t>
    </w:r>
    <w:r w:rsidRPr="00967125">
      <w:rPr>
        <w:rFonts w:ascii="Arial" w:eastAsia="Arial Unicode MS" w:hAnsi="Arial" w:cs="Arial"/>
        <w:snapToGrid w:val="0"/>
        <w:lang w:val="sv-SE" w:eastAsia="zh-CN"/>
      </w:rPr>
      <w:t xml:space="preserve">         </w:t>
    </w:r>
  </w:p>
  <w:p w:rsidR="001E721E" w:rsidRDefault="001E721E" w:rsidP="006F5EF3">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 xml:space="preserve">Yin Chuan, China                                                                    Agenda item </w:t>
    </w:r>
    <w:r w:rsidRPr="001E721E">
      <w:rPr>
        <w:rFonts w:ascii="Arial" w:eastAsia="Arial Unicode MS" w:hAnsi="Arial" w:cs="Arial"/>
        <w:snapToGrid w:val="0"/>
        <w:lang w:val="sv-SE" w:eastAsia="zh-CN"/>
      </w:rPr>
      <w:t>7.1.5.3.5.5</w:t>
    </w:r>
  </w:p>
  <w:p w:rsidR="00191D51" w:rsidRPr="00191D51" w:rsidRDefault="00191D51" w:rsidP="0042062B">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191D51">
      <w:rPr>
        <w:rFonts w:ascii="Arial" w:eastAsia="Arial Unicode MS" w:hAnsi="Arial" w:cs="Arial"/>
        <w:snapToGrid w:val="0"/>
        <w:lang w:val="sv-SE" w:eastAsia="zh-CN"/>
      </w:rPr>
      <w:t>August 10</w:t>
    </w:r>
    <w:r w:rsidRPr="00191D51">
      <w:rPr>
        <w:rFonts w:ascii="Arial" w:eastAsia="Arial Unicode MS" w:hAnsi="Arial" w:cs="Arial"/>
        <w:snapToGrid w:val="0"/>
        <w:vertAlign w:val="superscript"/>
        <w:lang w:val="sv-SE" w:eastAsia="zh-CN"/>
      </w:rPr>
      <w:t>th</w:t>
    </w:r>
    <w:r w:rsidRPr="00191D51">
      <w:rPr>
        <w:rFonts w:ascii="Arial" w:eastAsia="Arial Unicode MS" w:hAnsi="Arial" w:cs="Arial"/>
        <w:snapToGrid w:val="0"/>
        <w:lang w:val="sv-SE" w:eastAsia="zh-CN"/>
      </w:rPr>
      <w:t xml:space="preserve"> -14</w:t>
    </w:r>
    <w:r w:rsidRPr="00191D51">
      <w:rPr>
        <w:rFonts w:ascii="Arial" w:eastAsia="Arial Unicode MS" w:hAnsi="Arial" w:cs="Arial"/>
        <w:snapToGrid w:val="0"/>
        <w:vertAlign w:val="superscript"/>
        <w:lang w:val="sv-SE" w:eastAsia="zh-CN"/>
      </w:rPr>
      <w:t>th</w:t>
    </w:r>
    <w:r w:rsidRPr="00191D51">
      <w:rPr>
        <w:rFonts w:ascii="Arial" w:eastAsia="Arial Unicode MS" w:hAnsi="Arial" w:cs="Arial"/>
        <w:snapToGrid w:val="0"/>
        <w:lang w:val="sv-SE" w:eastAsia="zh-CN"/>
      </w:rPr>
      <w:t>, 2015</w:t>
    </w:r>
    <w:bookmarkStart w:id="3" w:name="_GoBack"/>
  </w:p>
  <w:bookmarkEnd w:id="3"/>
  <w:p w:rsidR="0042062B" w:rsidRPr="00967125" w:rsidRDefault="008266B8" w:rsidP="0042062B">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Source: Intel Corporation</w:t>
    </w:r>
  </w:p>
  <w:p w:rsidR="0042062B" w:rsidRPr="00967125" w:rsidRDefault="008266B8" w:rsidP="0042062B">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55B8C"/>
    <w:multiLevelType w:val="multilevel"/>
    <w:tmpl w:val="C194D6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15:restartNumberingAfterBreak="0">
    <w:nsid w:val="44EB2231"/>
    <w:multiLevelType w:val="hybridMultilevel"/>
    <w:tmpl w:val="D144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CA2221"/>
    <w:multiLevelType w:val="hybridMultilevel"/>
    <w:tmpl w:val="1BFE4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E16A15"/>
    <w:multiLevelType w:val="hybridMultilevel"/>
    <w:tmpl w:val="F0C65D00"/>
    <w:lvl w:ilvl="0" w:tplc="5E1848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6C7134"/>
    <w:multiLevelType w:val="hybridMultilevel"/>
    <w:tmpl w:val="6624D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EB6650"/>
    <w:multiLevelType w:val="hybridMultilevel"/>
    <w:tmpl w:val="B126A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CAB"/>
    <w:rsid w:val="0000091E"/>
    <w:rsid w:val="00000E91"/>
    <w:rsid w:val="00002213"/>
    <w:rsid w:val="00002A2D"/>
    <w:rsid w:val="00002CCF"/>
    <w:rsid w:val="000030F2"/>
    <w:rsid w:val="000035AE"/>
    <w:rsid w:val="00003F4A"/>
    <w:rsid w:val="00004B7E"/>
    <w:rsid w:val="00005784"/>
    <w:rsid w:val="00005975"/>
    <w:rsid w:val="00005F9E"/>
    <w:rsid w:val="00006129"/>
    <w:rsid w:val="0000618D"/>
    <w:rsid w:val="0000641D"/>
    <w:rsid w:val="00006E07"/>
    <w:rsid w:val="00006EBA"/>
    <w:rsid w:val="0000710B"/>
    <w:rsid w:val="00007173"/>
    <w:rsid w:val="00007202"/>
    <w:rsid w:val="00007809"/>
    <w:rsid w:val="000079CD"/>
    <w:rsid w:val="00007B36"/>
    <w:rsid w:val="00010A78"/>
    <w:rsid w:val="0001112A"/>
    <w:rsid w:val="000113AC"/>
    <w:rsid w:val="000113B1"/>
    <w:rsid w:val="000114AF"/>
    <w:rsid w:val="00011730"/>
    <w:rsid w:val="00012602"/>
    <w:rsid w:val="00012C1F"/>
    <w:rsid w:val="000132B9"/>
    <w:rsid w:val="00013ADD"/>
    <w:rsid w:val="00013EE5"/>
    <w:rsid w:val="000141F9"/>
    <w:rsid w:val="000156B4"/>
    <w:rsid w:val="000170F4"/>
    <w:rsid w:val="000175A1"/>
    <w:rsid w:val="00017666"/>
    <w:rsid w:val="00017D42"/>
    <w:rsid w:val="00020B75"/>
    <w:rsid w:val="00020F58"/>
    <w:rsid w:val="00021010"/>
    <w:rsid w:val="00021BFC"/>
    <w:rsid w:val="00021CC3"/>
    <w:rsid w:val="000225C8"/>
    <w:rsid w:val="00022D76"/>
    <w:rsid w:val="00024F90"/>
    <w:rsid w:val="00025262"/>
    <w:rsid w:val="0002555A"/>
    <w:rsid w:val="00025571"/>
    <w:rsid w:val="00025F82"/>
    <w:rsid w:val="00026360"/>
    <w:rsid w:val="00026DD7"/>
    <w:rsid w:val="00027B8E"/>
    <w:rsid w:val="00031369"/>
    <w:rsid w:val="000317DE"/>
    <w:rsid w:val="000317FD"/>
    <w:rsid w:val="00032351"/>
    <w:rsid w:val="000323DD"/>
    <w:rsid w:val="00032596"/>
    <w:rsid w:val="00032CCB"/>
    <w:rsid w:val="00033458"/>
    <w:rsid w:val="0003391C"/>
    <w:rsid w:val="00033954"/>
    <w:rsid w:val="00033D23"/>
    <w:rsid w:val="00034251"/>
    <w:rsid w:val="0003435F"/>
    <w:rsid w:val="000356A7"/>
    <w:rsid w:val="00035B5D"/>
    <w:rsid w:val="0003688A"/>
    <w:rsid w:val="00036992"/>
    <w:rsid w:val="00036BB4"/>
    <w:rsid w:val="00037022"/>
    <w:rsid w:val="0003732C"/>
    <w:rsid w:val="0003765D"/>
    <w:rsid w:val="0004076B"/>
    <w:rsid w:val="00041BAF"/>
    <w:rsid w:val="000424C3"/>
    <w:rsid w:val="0004325A"/>
    <w:rsid w:val="0004386C"/>
    <w:rsid w:val="00043A33"/>
    <w:rsid w:val="00043E27"/>
    <w:rsid w:val="00044B85"/>
    <w:rsid w:val="000452A0"/>
    <w:rsid w:val="00046117"/>
    <w:rsid w:val="000461AE"/>
    <w:rsid w:val="00046C6D"/>
    <w:rsid w:val="00046F4D"/>
    <w:rsid w:val="00047574"/>
    <w:rsid w:val="00047961"/>
    <w:rsid w:val="00047D9E"/>
    <w:rsid w:val="000505C2"/>
    <w:rsid w:val="00051480"/>
    <w:rsid w:val="000515F7"/>
    <w:rsid w:val="00051AF4"/>
    <w:rsid w:val="00051B4B"/>
    <w:rsid w:val="000522DB"/>
    <w:rsid w:val="000528D1"/>
    <w:rsid w:val="00053376"/>
    <w:rsid w:val="0005481B"/>
    <w:rsid w:val="00054A95"/>
    <w:rsid w:val="000550DC"/>
    <w:rsid w:val="0005514B"/>
    <w:rsid w:val="00055FF3"/>
    <w:rsid w:val="000565CB"/>
    <w:rsid w:val="00056B6E"/>
    <w:rsid w:val="00056E15"/>
    <w:rsid w:val="000572CE"/>
    <w:rsid w:val="00057B2B"/>
    <w:rsid w:val="00057F44"/>
    <w:rsid w:val="0006085E"/>
    <w:rsid w:val="000608FD"/>
    <w:rsid w:val="00060ACC"/>
    <w:rsid w:val="00061F16"/>
    <w:rsid w:val="00062E76"/>
    <w:rsid w:val="00063207"/>
    <w:rsid w:val="000638C5"/>
    <w:rsid w:val="00063DB4"/>
    <w:rsid w:val="00064CA8"/>
    <w:rsid w:val="000650AE"/>
    <w:rsid w:val="000653AF"/>
    <w:rsid w:val="00065498"/>
    <w:rsid w:val="00066766"/>
    <w:rsid w:val="00066918"/>
    <w:rsid w:val="000671D3"/>
    <w:rsid w:val="00067516"/>
    <w:rsid w:val="00071533"/>
    <w:rsid w:val="0007242F"/>
    <w:rsid w:val="0007252A"/>
    <w:rsid w:val="00072A89"/>
    <w:rsid w:val="00072C7A"/>
    <w:rsid w:val="00073B35"/>
    <w:rsid w:val="00073E2C"/>
    <w:rsid w:val="00073E36"/>
    <w:rsid w:val="00074044"/>
    <w:rsid w:val="00074DC3"/>
    <w:rsid w:val="00074ECB"/>
    <w:rsid w:val="0007508A"/>
    <w:rsid w:val="00075466"/>
    <w:rsid w:val="000754BA"/>
    <w:rsid w:val="0007658C"/>
    <w:rsid w:val="00076A29"/>
    <w:rsid w:val="00076D72"/>
    <w:rsid w:val="00080311"/>
    <w:rsid w:val="000807F9"/>
    <w:rsid w:val="00081316"/>
    <w:rsid w:val="0008183B"/>
    <w:rsid w:val="00081A87"/>
    <w:rsid w:val="00081A8B"/>
    <w:rsid w:val="00081E0A"/>
    <w:rsid w:val="0008225B"/>
    <w:rsid w:val="00082864"/>
    <w:rsid w:val="00083371"/>
    <w:rsid w:val="0008387C"/>
    <w:rsid w:val="00083D58"/>
    <w:rsid w:val="00084116"/>
    <w:rsid w:val="0008476A"/>
    <w:rsid w:val="00084926"/>
    <w:rsid w:val="00084C4E"/>
    <w:rsid w:val="00084CEC"/>
    <w:rsid w:val="00085D57"/>
    <w:rsid w:val="00086654"/>
    <w:rsid w:val="000868FC"/>
    <w:rsid w:val="0008690B"/>
    <w:rsid w:val="00086A1F"/>
    <w:rsid w:val="00086EFC"/>
    <w:rsid w:val="00087628"/>
    <w:rsid w:val="00087886"/>
    <w:rsid w:val="000903D6"/>
    <w:rsid w:val="0009083B"/>
    <w:rsid w:val="00090E52"/>
    <w:rsid w:val="0009136F"/>
    <w:rsid w:val="00091A0B"/>
    <w:rsid w:val="00091F26"/>
    <w:rsid w:val="00092E19"/>
    <w:rsid w:val="0009339E"/>
    <w:rsid w:val="0009444F"/>
    <w:rsid w:val="000948D2"/>
    <w:rsid w:val="00095874"/>
    <w:rsid w:val="00095F68"/>
    <w:rsid w:val="0009773C"/>
    <w:rsid w:val="000A042A"/>
    <w:rsid w:val="000A0E33"/>
    <w:rsid w:val="000A1292"/>
    <w:rsid w:val="000A143C"/>
    <w:rsid w:val="000A1823"/>
    <w:rsid w:val="000A18FC"/>
    <w:rsid w:val="000A1AFE"/>
    <w:rsid w:val="000A1C2A"/>
    <w:rsid w:val="000A1DC9"/>
    <w:rsid w:val="000A2620"/>
    <w:rsid w:val="000A28CB"/>
    <w:rsid w:val="000A2D24"/>
    <w:rsid w:val="000A31CE"/>
    <w:rsid w:val="000A3304"/>
    <w:rsid w:val="000A3957"/>
    <w:rsid w:val="000A3A86"/>
    <w:rsid w:val="000A44C4"/>
    <w:rsid w:val="000A47D7"/>
    <w:rsid w:val="000A59F4"/>
    <w:rsid w:val="000A6463"/>
    <w:rsid w:val="000A6868"/>
    <w:rsid w:val="000A729E"/>
    <w:rsid w:val="000A7F27"/>
    <w:rsid w:val="000B0606"/>
    <w:rsid w:val="000B0B5E"/>
    <w:rsid w:val="000B0E3F"/>
    <w:rsid w:val="000B0F51"/>
    <w:rsid w:val="000B1384"/>
    <w:rsid w:val="000B1881"/>
    <w:rsid w:val="000B1AF4"/>
    <w:rsid w:val="000B1C1E"/>
    <w:rsid w:val="000B283B"/>
    <w:rsid w:val="000B2F9D"/>
    <w:rsid w:val="000B2FBB"/>
    <w:rsid w:val="000B3725"/>
    <w:rsid w:val="000B3C35"/>
    <w:rsid w:val="000B3F00"/>
    <w:rsid w:val="000B43D5"/>
    <w:rsid w:val="000B4634"/>
    <w:rsid w:val="000B5AB4"/>
    <w:rsid w:val="000B5D5D"/>
    <w:rsid w:val="000B6AD2"/>
    <w:rsid w:val="000B6D1A"/>
    <w:rsid w:val="000B7499"/>
    <w:rsid w:val="000B7DF5"/>
    <w:rsid w:val="000C02BA"/>
    <w:rsid w:val="000C0C8B"/>
    <w:rsid w:val="000C1542"/>
    <w:rsid w:val="000C1CAB"/>
    <w:rsid w:val="000C217C"/>
    <w:rsid w:val="000C2C66"/>
    <w:rsid w:val="000C2E48"/>
    <w:rsid w:val="000C2F16"/>
    <w:rsid w:val="000C3776"/>
    <w:rsid w:val="000C46BE"/>
    <w:rsid w:val="000C48C3"/>
    <w:rsid w:val="000C4B10"/>
    <w:rsid w:val="000C4ECA"/>
    <w:rsid w:val="000C586E"/>
    <w:rsid w:val="000C6C3B"/>
    <w:rsid w:val="000D0C77"/>
    <w:rsid w:val="000D12FB"/>
    <w:rsid w:val="000D194E"/>
    <w:rsid w:val="000D1BB9"/>
    <w:rsid w:val="000D1D9A"/>
    <w:rsid w:val="000D2035"/>
    <w:rsid w:val="000D20E4"/>
    <w:rsid w:val="000D24F7"/>
    <w:rsid w:val="000D2749"/>
    <w:rsid w:val="000D2989"/>
    <w:rsid w:val="000D31AF"/>
    <w:rsid w:val="000D3244"/>
    <w:rsid w:val="000D3364"/>
    <w:rsid w:val="000D3E89"/>
    <w:rsid w:val="000D4124"/>
    <w:rsid w:val="000D4424"/>
    <w:rsid w:val="000D5588"/>
    <w:rsid w:val="000D5C44"/>
    <w:rsid w:val="000D5E72"/>
    <w:rsid w:val="000D5EE5"/>
    <w:rsid w:val="000D66D2"/>
    <w:rsid w:val="000D6F6E"/>
    <w:rsid w:val="000D79B0"/>
    <w:rsid w:val="000E07A0"/>
    <w:rsid w:val="000E07A4"/>
    <w:rsid w:val="000E086C"/>
    <w:rsid w:val="000E0C31"/>
    <w:rsid w:val="000E1098"/>
    <w:rsid w:val="000E13C5"/>
    <w:rsid w:val="000E23DF"/>
    <w:rsid w:val="000E271E"/>
    <w:rsid w:val="000E2792"/>
    <w:rsid w:val="000E346F"/>
    <w:rsid w:val="000E3F6E"/>
    <w:rsid w:val="000E50F0"/>
    <w:rsid w:val="000E567F"/>
    <w:rsid w:val="000E5847"/>
    <w:rsid w:val="000E5A73"/>
    <w:rsid w:val="000E6F12"/>
    <w:rsid w:val="000F05E3"/>
    <w:rsid w:val="000F08F4"/>
    <w:rsid w:val="000F1C11"/>
    <w:rsid w:val="000F23E2"/>
    <w:rsid w:val="000F28C0"/>
    <w:rsid w:val="000F32FC"/>
    <w:rsid w:val="000F3A70"/>
    <w:rsid w:val="000F5384"/>
    <w:rsid w:val="000F6006"/>
    <w:rsid w:val="000F66D4"/>
    <w:rsid w:val="000F6FE5"/>
    <w:rsid w:val="000F74A5"/>
    <w:rsid w:val="000F7A3C"/>
    <w:rsid w:val="001005EC"/>
    <w:rsid w:val="001008C6"/>
    <w:rsid w:val="00101CBD"/>
    <w:rsid w:val="00102275"/>
    <w:rsid w:val="001045DA"/>
    <w:rsid w:val="00104995"/>
    <w:rsid w:val="00104D43"/>
    <w:rsid w:val="001058A1"/>
    <w:rsid w:val="001064D1"/>
    <w:rsid w:val="00107AFD"/>
    <w:rsid w:val="001118C8"/>
    <w:rsid w:val="0011219B"/>
    <w:rsid w:val="00112B70"/>
    <w:rsid w:val="00112F4E"/>
    <w:rsid w:val="00113A96"/>
    <w:rsid w:val="0011401A"/>
    <w:rsid w:val="00114609"/>
    <w:rsid w:val="0011524A"/>
    <w:rsid w:val="00115CC4"/>
    <w:rsid w:val="00116076"/>
    <w:rsid w:val="001165D4"/>
    <w:rsid w:val="00116E8D"/>
    <w:rsid w:val="00120002"/>
    <w:rsid w:val="001204AD"/>
    <w:rsid w:val="00120E1A"/>
    <w:rsid w:val="00120F54"/>
    <w:rsid w:val="00121253"/>
    <w:rsid w:val="0012196E"/>
    <w:rsid w:val="00121F97"/>
    <w:rsid w:val="00122140"/>
    <w:rsid w:val="00123673"/>
    <w:rsid w:val="00123BEA"/>
    <w:rsid w:val="00123C10"/>
    <w:rsid w:val="0012435E"/>
    <w:rsid w:val="00124AA5"/>
    <w:rsid w:val="00125DB8"/>
    <w:rsid w:val="00125ED7"/>
    <w:rsid w:val="001267E9"/>
    <w:rsid w:val="00126978"/>
    <w:rsid w:val="00126DCF"/>
    <w:rsid w:val="00127006"/>
    <w:rsid w:val="00130FA6"/>
    <w:rsid w:val="00131287"/>
    <w:rsid w:val="00131A88"/>
    <w:rsid w:val="00132C40"/>
    <w:rsid w:val="00132F9A"/>
    <w:rsid w:val="00133089"/>
    <w:rsid w:val="0013381B"/>
    <w:rsid w:val="00133A57"/>
    <w:rsid w:val="00133BD4"/>
    <w:rsid w:val="00133D89"/>
    <w:rsid w:val="0013405F"/>
    <w:rsid w:val="0013428C"/>
    <w:rsid w:val="00134691"/>
    <w:rsid w:val="0013491B"/>
    <w:rsid w:val="001349D9"/>
    <w:rsid w:val="00134C6B"/>
    <w:rsid w:val="0013526E"/>
    <w:rsid w:val="001352A9"/>
    <w:rsid w:val="00135E4E"/>
    <w:rsid w:val="00136BF0"/>
    <w:rsid w:val="00137367"/>
    <w:rsid w:val="00137398"/>
    <w:rsid w:val="00137C70"/>
    <w:rsid w:val="00137CF5"/>
    <w:rsid w:val="00137D1A"/>
    <w:rsid w:val="00137FA8"/>
    <w:rsid w:val="001402EF"/>
    <w:rsid w:val="00140A51"/>
    <w:rsid w:val="00140CFF"/>
    <w:rsid w:val="00140D25"/>
    <w:rsid w:val="0014242B"/>
    <w:rsid w:val="0014246C"/>
    <w:rsid w:val="00142767"/>
    <w:rsid w:val="001428B8"/>
    <w:rsid w:val="001434A9"/>
    <w:rsid w:val="00143812"/>
    <w:rsid w:val="00144271"/>
    <w:rsid w:val="00144756"/>
    <w:rsid w:val="00145030"/>
    <w:rsid w:val="001450C0"/>
    <w:rsid w:val="0014521C"/>
    <w:rsid w:val="00145378"/>
    <w:rsid w:val="00145C5C"/>
    <w:rsid w:val="0014721A"/>
    <w:rsid w:val="001472FD"/>
    <w:rsid w:val="001475EB"/>
    <w:rsid w:val="00147BCF"/>
    <w:rsid w:val="00150E61"/>
    <w:rsid w:val="00150F85"/>
    <w:rsid w:val="001518D2"/>
    <w:rsid w:val="0015194D"/>
    <w:rsid w:val="00151E50"/>
    <w:rsid w:val="00152060"/>
    <w:rsid w:val="0015239D"/>
    <w:rsid w:val="00152C06"/>
    <w:rsid w:val="00152E1F"/>
    <w:rsid w:val="00153905"/>
    <w:rsid w:val="00153CD5"/>
    <w:rsid w:val="00153D0A"/>
    <w:rsid w:val="00154001"/>
    <w:rsid w:val="00154E69"/>
    <w:rsid w:val="0015528E"/>
    <w:rsid w:val="001552C3"/>
    <w:rsid w:val="00155521"/>
    <w:rsid w:val="0015608E"/>
    <w:rsid w:val="00156560"/>
    <w:rsid w:val="001569BF"/>
    <w:rsid w:val="00157125"/>
    <w:rsid w:val="001604D9"/>
    <w:rsid w:val="0016125E"/>
    <w:rsid w:val="0016198B"/>
    <w:rsid w:val="00161DE3"/>
    <w:rsid w:val="00162343"/>
    <w:rsid w:val="00162441"/>
    <w:rsid w:val="001627B8"/>
    <w:rsid w:val="00162A80"/>
    <w:rsid w:val="00162C5F"/>
    <w:rsid w:val="00162DB0"/>
    <w:rsid w:val="0016307A"/>
    <w:rsid w:val="00163F31"/>
    <w:rsid w:val="00164382"/>
    <w:rsid w:val="0016473B"/>
    <w:rsid w:val="00164B19"/>
    <w:rsid w:val="0016536A"/>
    <w:rsid w:val="00165A9D"/>
    <w:rsid w:val="00165DD4"/>
    <w:rsid w:val="00165F5A"/>
    <w:rsid w:val="001670D4"/>
    <w:rsid w:val="00167CC3"/>
    <w:rsid w:val="0017024D"/>
    <w:rsid w:val="00170341"/>
    <w:rsid w:val="001704F8"/>
    <w:rsid w:val="001710D6"/>
    <w:rsid w:val="001711F2"/>
    <w:rsid w:val="00171B89"/>
    <w:rsid w:val="00171EA9"/>
    <w:rsid w:val="00171F70"/>
    <w:rsid w:val="001722F7"/>
    <w:rsid w:val="00172529"/>
    <w:rsid w:val="00172B43"/>
    <w:rsid w:val="00172B4C"/>
    <w:rsid w:val="00172D70"/>
    <w:rsid w:val="00173984"/>
    <w:rsid w:val="00173CCD"/>
    <w:rsid w:val="00174A7D"/>
    <w:rsid w:val="001752F0"/>
    <w:rsid w:val="00175433"/>
    <w:rsid w:val="00175E7C"/>
    <w:rsid w:val="001765FE"/>
    <w:rsid w:val="00177063"/>
    <w:rsid w:val="001772DE"/>
    <w:rsid w:val="00177580"/>
    <w:rsid w:val="00180260"/>
    <w:rsid w:val="001807E9"/>
    <w:rsid w:val="00180ED1"/>
    <w:rsid w:val="0018115C"/>
    <w:rsid w:val="00181689"/>
    <w:rsid w:val="00181D05"/>
    <w:rsid w:val="00183A1F"/>
    <w:rsid w:val="00183BC8"/>
    <w:rsid w:val="00184019"/>
    <w:rsid w:val="00184595"/>
    <w:rsid w:val="00184E48"/>
    <w:rsid w:val="00185522"/>
    <w:rsid w:val="00185565"/>
    <w:rsid w:val="00185AD6"/>
    <w:rsid w:val="001867A6"/>
    <w:rsid w:val="001867B1"/>
    <w:rsid w:val="00186D4D"/>
    <w:rsid w:val="00186E52"/>
    <w:rsid w:val="00187B81"/>
    <w:rsid w:val="00187E76"/>
    <w:rsid w:val="001907DE"/>
    <w:rsid w:val="00190C9E"/>
    <w:rsid w:val="0019125A"/>
    <w:rsid w:val="0019136A"/>
    <w:rsid w:val="001913D9"/>
    <w:rsid w:val="00191D51"/>
    <w:rsid w:val="00191F32"/>
    <w:rsid w:val="00192567"/>
    <w:rsid w:val="001937DF"/>
    <w:rsid w:val="00193E5C"/>
    <w:rsid w:val="00194184"/>
    <w:rsid w:val="001961A6"/>
    <w:rsid w:val="0019622A"/>
    <w:rsid w:val="00196267"/>
    <w:rsid w:val="00196514"/>
    <w:rsid w:val="00196548"/>
    <w:rsid w:val="0019654B"/>
    <w:rsid w:val="00196A91"/>
    <w:rsid w:val="00196B6D"/>
    <w:rsid w:val="00196D17"/>
    <w:rsid w:val="00196FAC"/>
    <w:rsid w:val="001A0B85"/>
    <w:rsid w:val="001A13E8"/>
    <w:rsid w:val="001A1B43"/>
    <w:rsid w:val="001A1CBA"/>
    <w:rsid w:val="001A1F35"/>
    <w:rsid w:val="001A2D67"/>
    <w:rsid w:val="001A3DCB"/>
    <w:rsid w:val="001A52D3"/>
    <w:rsid w:val="001A5563"/>
    <w:rsid w:val="001A56FF"/>
    <w:rsid w:val="001A5F95"/>
    <w:rsid w:val="001A6942"/>
    <w:rsid w:val="001A6F32"/>
    <w:rsid w:val="001A7437"/>
    <w:rsid w:val="001A7829"/>
    <w:rsid w:val="001B18AB"/>
    <w:rsid w:val="001B1D00"/>
    <w:rsid w:val="001B2335"/>
    <w:rsid w:val="001B2866"/>
    <w:rsid w:val="001B2942"/>
    <w:rsid w:val="001B2D2E"/>
    <w:rsid w:val="001B2FDB"/>
    <w:rsid w:val="001B3176"/>
    <w:rsid w:val="001B404F"/>
    <w:rsid w:val="001B4D9C"/>
    <w:rsid w:val="001B4EFD"/>
    <w:rsid w:val="001B509F"/>
    <w:rsid w:val="001B5693"/>
    <w:rsid w:val="001B6A22"/>
    <w:rsid w:val="001B734A"/>
    <w:rsid w:val="001B7545"/>
    <w:rsid w:val="001B7987"/>
    <w:rsid w:val="001C05C1"/>
    <w:rsid w:val="001C0965"/>
    <w:rsid w:val="001C09AB"/>
    <w:rsid w:val="001C0AC4"/>
    <w:rsid w:val="001C149E"/>
    <w:rsid w:val="001C1946"/>
    <w:rsid w:val="001C1F0B"/>
    <w:rsid w:val="001C253D"/>
    <w:rsid w:val="001C302D"/>
    <w:rsid w:val="001C32B3"/>
    <w:rsid w:val="001C3C1E"/>
    <w:rsid w:val="001C3D39"/>
    <w:rsid w:val="001C4015"/>
    <w:rsid w:val="001C47A2"/>
    <w:rsid w:val="001C47CE"/>
    <w:rsid w:val="001C58AE"/>
    <w:rsid w:val="001C5C94"/>
    <w:rsid w:val="001C5CA8"/>
    <w:rsid w:val="001C5DF4"/>
    <w:rsid w:val="001C6178"/>
    <w:rsid w:val="001C6847"/>
    <w:rsid w:val="001C6D29"/>
    <w:rsid w:val="001C706A"/>
    <w:rsid w:val="001C72C2"/>
    <w:rsid w:val="001C7411"/>
    <w:rsid w:val="001C7DBA"/>
    <w:rsid w:val="001D0566"/>
    <w:rsid w:val="001D14E7"/>
    <w:rsid w:val="001D189D"/>
    <w:rsid w:val="001D23B3"/>
    <w:rsid w:val="001D2A40"/>
    <w:rsid w:val="001D3349"/>
    <w:rsid w:val="001D33BD"/>
    <w:rsid w:val="001D442A"/>
    <w:rsid w:val="001D46F0"/>
    <w:rsid w:val="001D49F2"/>
    <w:rsid w:val="001D5928"/>
    <w:rsid w:val="001D5CC0"/>
    <w:rsid w:val="001D61E3"/>
    <w:rsid w:val="001D67ED"/>
    <w:rsid w:val="001D6C00"/>
    <w:rsid w:val="001D72E2"/>
    <w:rsid w:val="001D740B"/>
    <w:rsid w:val="001D7522"/>
    <w:rsid w:val="001D7A02"/>
    <w:rsid w:val="001D7A72"/>
    <w:rsid w:val="001E0157"/>
    <w:rsid w:val="001E1C12"/>
    <w:rsid w:val="001E1F29"/>
    <w:rsid w:val="001E225C"/>
    <w:rsid w:val="001E32D8"/>
    <w:rsid w:val="001E4BCA"/>
    <w:rsid w:val="001E58AF"/>
    <w:rsid w:val="001E6109"/>
    <w:rsid w:val="001E6665"/>
    <w:rsid w:val="001E67A6"/>
    <w:rsid w:val="001E6972"/>
    <w:rsid w:val="001E721E"/>
    <w:rsid w:val="001E7435"/>
    <w:rsid w:val="001E77AA"/>
    <w:rsid w:val="001E7F57"/>
    <w:rsid w:val="001F00D6"/>
    <w:rsid w:val="001F05D3"/>
    <w:rsid w:val="001F0B00"/>
    <w:rsid w:val="001F1A51"/>
    <w:rsid w:val="001F1FF6"/>
    <w:rsid w:val="001F2670"/>
    <w:rsid w:val="001F274E"/>
    <w:rsid w:val="001F2A43"/>
    <w:rsid w:val="001F384E"/>
    <w:rsid w:val="001F4DA7"/>
    <w:rsid w:val="001F57B7"/>
    <w:rsid w:val="001F62A4"/>
    <w:rsid w:val="001F66C9"/>
    <w:rsid w:val="001F6717"/>
    <w:rsid w:val="001F6A23"/>
    <w:rsid w:val="001F6F7C"/>
    <w:rsid w:val="001F711A"/>
    <w:rsid w:val="00201918"/>
    <w:rsid w:val="00202454"/>
    <w:rsid w:val="002028D5"/>
    <w:rsid w:val="00202973"/>
    <w:rsid w:val="00202DEF"/>
    <w:rsid w:val="00203587"/>
    <w:rsid w:val="002038F2"/>
    <w:rsid w:val="00203A5B"/>
    <w:rsid w:val="00203AC9"/>
    <w:rsid w:val="00204791"/>
    <w:rsid w:val="0020505F"/>
    <w:rsid w:val="00206088"/>
    <w:rsid w:val="00206F32"/>
    <w:rsid w:val="00210581"/>
    <w:rsid w:val="00210657"/>
    <w:rsid w:val="00210B11"/>
    <w:rsid w:val="0021116F"/>
    <w:rsid w:val="00211805"/>
    <w:rsid w:val="00212036"/>
    <w:rsid w:val="002136C7"/>
    <w:rsid w:val="00213AE9"/>
    <w:rsid w:val="00213AFE"/>
    <w:rsid w:val="00213F3E"/>
    <w:rsid w:val="0021408F"/>
    <w:rsid w:val="002149EC"/>
    <w:rsid w:val="00214D9D"/>
    <w:rsid w:val="00214E3A"/>
    <w:rsid w:val="00215650"/>
    <w:rsid w:val="00215801"/>
    <w:rsid w:val="00215A47"/>
    <w:rsid w:val="00215E05"/>
    <w:rsid w:val="002166BB"/>
    <w:rsid w:val="00216E8F"/>
    <w:rsid w:val="0021738A"/>
    <w:rsid w:val="002204F7"/>
    <w:rsid w:val="00220541"/>
    <w:rsid w:val="002214E6"/>
    <w:rsid w:val="0022160F"/>
    <w:rsid w:val="002217AD"/>
    <w:rsid w:val="00221D72"/>
    <w:rsid w:val="00221FD6"/>
    <w:rsid w:val="00222115"/>
    <w:rsid w:val="00222A94"/>
    <w:rsid w:val="00223435"/>
    <w:rsid w:val="00223B97"/>
    <w:rsid w:val="0022414B"/>
    <w:rsid w:val="00224DE5"/>
    <w:rsid w:val="002258C3"/>
    <w:rsid w:val="00225ABD"/>
    <w:rsid w:val="002261B7"/>
    <w:rsid w:val="002265AA"/>
    <w:rsid w:val="00226E48"/>
    <w:rsid w:val="00227238"/>
    <w:rsid w:val="00230AE0"/>
    <w:rsid w:val="00231007"/>
    <w:rsid w:val="00231BC7"/>
    <w:rsid w:val="00231C95"/>
    <w:rsid w:val="0023253C"/>
    <w:rsid w:val="0023282A"/>
    <w:rsid w:val="00232D7E"/>
    <w:rsid w:val="00233EA6"/>
    <w:rsid w:val="002343CC"/>
    <w:rsid w:val="00234615"/>
    <w:rsid w:val="00234ABF"/>
    <w:rsid w:val="00234AC5"/>
    <w:rsid w:val="00234ECF"/>
    <w:rsid w:val="00234EDA"/>
    <w:rsid w:val="002350FA"/>
    <w:rsid w:val="002360FD"/>
    <w:rsid w:val="0023639A"/>
    <w:rsid w:val="00237795"/>
    <w:rsid w:val="00237BFB"/>
    <w:rsid w:val="00240211"/>
    <w:rsid w:val="002406E8"/>
    <w:rsid w:val="002409F6"/>
    <w:rsid w:val="0024121E"/>
    <w:rsid w:val="0024145E"/>
    <w:rsid w:val="00241676"/>
    <w:rsid w:val="00242274"/>
    <w:rsid w:val="002425B1"/>
    <w:rsid w:val="00242E3E"/>
    <w:rsid w:val="002436E3"/>
    <w:rsid w:val="0024462D"/>
    <w:rsid w:val="00244AD1"/>
    <w:rsid w:val="00244CF2"/>
    <w:rsid w:val="00245270"/>
    <w:rsid w:val="0024538E"/>
    <w:rsid w:val="002453DF"/>
    <w:rsid w:val="002457E9"/>
    <w:rsid w:val="00245A8C"/>
    <w:rsid w:val="00247150"/>
    <w:rsid w:val="00247278"/>
    <w:rsid w:val="002475BD"/>
    <w:rsid w:val="00247AB2"/>
    <w:rsid w:val="002508A0"/>
    <w:rsid w:val="00251E12"/>
    <w:rsid w:val="0025237B"/>
    <w:rsid w:val="00253F55"/>
    <w:rsid w:val="00254380"/>
    <w:rsid w:val="0025476B"/>
    <w:rsid w:val="0025496A"/>
    <w:rsid w:val="00255076"/>
    <w:rsid w:val="0025679D"/>
    <w:rsid w:val="00257C23"/>
    <w:rsid w:val="00260890"/>
    <w:rsid w:val="0026097A"/>
    <w:rsid w:val="00261667"/>
    <w:rsid w:val="00261AC9"/>
    <w:rsid w:val="00262809"/>
    <w:rsid w:val="00262D47"/>
    <w:rsid w:val="00263C61"/>
    <w:rsid w:val="00263D8D"/>
    <w:rsid w:val="00264563"/>
    <w:rsid w:val="00264B7B"/>
    <w:rsid w:val="00264CBB"/>
    <w:rsid w:val="0026552A"/>
    <w:rsid w:val="002658F0"/>
    <w:rsid w:val="00266734"/>
    <w:rsid w:val="002668DB"/>
    <w:rsid w:val="00266E79"/>
    <w:rsid w:val="00267169"/>
    <w:rsid w:val="00267C78"/>
    <w:rsid w:val="00272839"/>
    <w:rsid w:val="002729B1"/>
    <w:rsid w:val="00273F6A"/>
    <w:rsid w:val="0027400C"/>
    <w:rsid w:val="002746D6"/>
    <w:rsid w:val="00274AF0"/>
    <w:rsid w:val="00275F61"/>
    <w:rsid w:val="0027677B"/>
    <w:rsid w:val="0027684C"/>
    <w:rsid w:val="00276CA7"/>
    <w:rsid w:val="00280831"/>
    <w:rsid w:val="002808A5"/>
    <w:rsid w:val="00280E43"/>
    <w:rsid w:val="002813BD"/>
    <w:rsid w:val="00281951"/>
    <w:rsid w:val="00281E66"/>
    <w:rsid w:val="0028211B"/>
    <w:rsid w:val="00282485"/>
    <w:rsid w:val="002827C8"/>
    <w:rsid w:val="00282DCA"/>
    <w:rsid w:val="002834E4"/>
    <w:rsid w:val="00283FE4"/>
    <w:rsid w:val="00284204"/>
    <w:rsid w:val="0028444C"/>
    <w:rsid w:val="002847F9"/>
    <w:rsid w:val="0028495B"/>
    <w:rsid w:val="002851D7"/>
    <w:rsid w:val="00285D04"/>
    <w:rsid w:val="00285F28"/>
    <w:rsid w:val="00285F31"/>
    <w:rsid w:val="00286788"/>
    <w:rsid w:val="00286B6B"/>
    <w:rsid w:val="00286EF9"/>
    <w:rsid w:val="00287132"/>
    <w:rsid w:val="00287620"/>
    <w:rsid w:val="00287EDA"/>
    <w:rsid w:val="00290120"/>
    <w:rsid w:val="0029044A"/>
    <w:rsid w:val="00290D08"/>
    <w:rsid w:val="00291846"/>
    <w:rsid w:val="0029190C"/>
    <w:rsid w:val="00292B71"/>
    <w:rsid w:val="0029406E"/>
    <w:rsid w:val="0029423A"/>
    <w:rsid w:val="00294653"/>
    <w:rsid w:val="00294997"/>
    <w:rsid w:val="00294C44"/>
    <w:rsid w:val="00295C41"/>
    <w:rsid w:val="00295EE8"/>
    <w:rsid w:val="00296244"/>
    <w:rsid w:val="00296F39"/>
    <w:rsid w:val="00297A3A"/>
    <w:rsid w:val="002A0B20"/>
    <w:rsid w:val="002A0F9E"/>
    <w:rsid w:val="002A11B1"/>
    <w:rsid w:val="002A15AF"/>
    <w:rsid w:val="002A1661"/>
    <w:rsid w:val="002A1F92"/>
    <w:rsid w:val="002A2860"/>
    <w:rsid w:val="002A299F"/>
    <w:rsid w:val="002A343D"/>
    <w:rsid w:val="002A3552"/>
    <w:rsid w:val="002A39DE"/>
    <w:rsid w:val="002A3DE1"/>
    <w:rsid w:val="002A3EAC"/>
    <w:rsid w:val="002A4335"/>
    <w:rsid w:val="002A4375"/>
    <w:rsid w:val="002A476F"/>
    <w:rsid w:val="002A53E3"/>
    <w:rsid w:val="002A5C9C"/>
    <w:rsid w:val="002A6FDD"/>
    <w:rsid w:val="002A720B"/>
    <w:rsid w:val="002A7309"/>
    <w:rsid w:val="002A7792"/>
    <w:rsid w:val="002B0192"/>
    <w:rsid w:val="002B08B5"/>
    <w:rsid w:val="002B1E83"/>
    <w:rsid w:val="002B24EE"/>
    <w:rsid w:val="002B2721"/>
    <w:rsid w:val="002B30C4"/>
    <w:rsid w:val="002B378F"/>
    <w:rsid w:val="002B3E8A"/>
    <w:rsid w:val="002B3FB5"/>
    <w:rsid w:val="002B50D3"/>
    <w:rsid w:val="002B53F1"/>
    <w:rsid w:val="002B671F"/>
    <w:rsid w:val="002B6967"/>
    <w:rsid w:val="002B717A"/>
    <w:rsid w:val="002B7361"/>
    <w:rsid w:val="002B75FB"/>
    <w:rsid w:val="002B7781"/>
    <w:rsid w:val="002C05DE"/>
    <w:rsid w:val="002C19C8"/>
    <w:rsid w:val="002C1B3A"/>
    <w:rsid w:val="002C1F17"/>
    <w:rsid w:val="002C22CD"/>
    <w:rsid w:val="002C27CC"/>
    <w:rsid w:val="002C2819"/>
    <w:rsid w:val="002C2EF8"/>
    <w:rsid w:val="002C3312"/>
    <w:rsid w:val="002C3DC5"/>
    <w:rsid w:val="002C4E3E"/>
    <w:rsid w:val="002C4E8C"/>
    <w:rsid w:val="002C5841"/>
    <w:rsid w:val="002C6034"/>
    <w:rsid w:val="002C6624"/>
    <w:rsid w:val="002C7064"/>
    <w:rsid w:val="002C7416"/>
    <w:rsid w:val="002D03EA"/>
    <w:rsid w:val="002D0923"/>
    <w:rsid w:val="002D0E1F"/>
    <w:rsid w:val="002D113C"/>
    <w:rsid w:val="002D12C7"/>
    <w:rsid w:val="002D12F9"/>
    <w:rsid w:val="002D17AA"/>
    <w:rsid w:val="002D1EF1"/>
    <w:rsid w:val="002D24AD"/>
    <w:rsid w:val="002D27CA"/>
    <w:rsid w:val="002D33E6"/>
    <w:rsid w:val="002D3487"/>
    <w:rsid w:val="002D35CA"/>
    <w:rsid w:val="002D36F4"/>
    <w:rsid w:val="002D3855"/>
    <w:rsid w:val="002D4132"/>
    <w:rsid w:val="002D42CB"/>
    <w:rsid w:val="002D4670"/>
    <w:rsid w:val="002D4904"/>
    <w:rsid w:val="002D4BFF"/>
    <w:rsid w:val="002D531E"/>
    <w:rsid w:val="002D5E81"/>
    <w:rsid w:val="002D62FE"/>
    <w:rsid w:val="002D69C9"/>
    <w:rsid w:val="002D77AC"/>
    <w:rsid w:val="002D7BEA"/>
    <w:rsid w:val="002D7E3C"/>
    <w:rsid w:val="002D7E4C"/>
    <w:rsid w:val="002E04E1"/>
    <w:rsid w:val="002E05FF"/>
    <w:rsid w:val="002E0D29"/>
    <w:rsid w:val="002E1DF0"/>
    <w:rsid w:val="002E1EA7"/>
    <w:rsid w:val="002E217E"/>
    <w:rsid w:val="002E258B"/>
    <w:rsid w:val="002E27CD"/>
    <w:rsid w:val="002E2B73"/>
    <w:rsid w:val="002E2D8B"/>
    <w:rsid w:val="002E34A1"/>
    <w:rsid w:val="002E3C29"/>
    <w:rsid w:val="002E4629"/>
    <w:rsid w:val="002E5281"/>
    <w:rsid w:val="002E5CB0"/>
    <w:rsid w:val="002E61D8"/>
    <w:rsid w:val="002E6581"/>
    <w:rsid w:val="002E6CE2"/>
    <w:rsid w:val="002E70E8"/>
    <w:rsid w:val="002E7D69"/>
    <w:rsid w:val="002F0853"/>
    <w:rsid w:val="002F243C"/>
    <w:rsid w:val="002F2E79"/>
    <w:rsid w:val="002F2FB1"/>
    <w:rsid w:val="002F34C4"/>
    <w:rsid w:val="002F3EE1"/>
    <w:rsid w:val="002F424F"/>
    <w:rsid w:val="002F4A99"/>
    <w:rsid w:val="002F4B6D"/>
    <w:rsid w:val="002F4D50"/>
    <w:rsid w:val="002F530B"/>
    <w:rsid w:val="002F5AA6"/>
    <w:rsid w:val="002F66B3"/>
    <w:rsid w:val="002F70F1"/>
    <w:rsid w:val="002F7770"/>
    <w:rsid w:val="00301374"/>
    <w:rsid w:val="00302318"/>
    <w:rsid w:val="00302EA6"/>
    <w:rsid w:val="00303229"/>
    <w:rsid w:val="003039EA"/>
    <w:rsid w:val="00303AA0"/>
    <w:rsid w:val="00303E0E"/>
    <w:rsid w:val="00304043"/>
    <w:rsid w:val="003045B2"/>
    <w:rsid w:val="003045DA"/>
    <w:rsid w:val="0030469A"/>
    <w:rsid w:val="0030481B"/>
    <w:rsid w:val="00306109"/>
    <w:rsid w:val="0030616F"/>
    <w:rsid w:val="00306460"/>
    <w:rsid w:val="003068F3"/>
    <w:rsid w:val="00306D07"/>
    <w:rsid w:val="00307155"/>
    <w:rsid w:val="003074C2"/>
    <w:rsid w:val="00307577"/>
    <w:rsid w:val="00307624"/>
    <w:rsid w:val="003079F8"/>
    <w:rsid w:val="00307A25"/>
    <w:rsid w:val="00307FB6"/>
    <w:rsid w:val="0031017D"/>
    <w:rsid w:val="00310978"/>
    <w:rsid w:val="00311189"/>
    <w:rsid w:val="00311C44"/>
    <w:rsid w:val="00311CEB"/>
    <w:rsid w:val="00312079"/>
    <w:rsid w:val="0031227A"/>
    <w:rsid w:val="00312C7E"/>
    <w:rsid w:val="00313486"/>
    <w:rsid w:val="00313686"/>
    <w:rsid w:val="003138A9"/>
    <w:rsid w:val="003142F6"/>
    <w:rsid w:val="0031430F"/>
    <w:rsid w:val="0031460F"/>
    <w:rsid w:val="00314EB2"/>
    <w:rsid w:val="003151B9"/>
    <w:rsid w:val="003158BE"/>
    <w:rsid w:val="0031770E"/>
    <w:rsid w:val="00317E76"/>
    <w:rsid w:val="00317F00"/>
    <w:rsid w:val="00320DB4"/>
    <w:rsid w:val="00320F3D"/>
    <w:rsid w:val="00321156"/>
    <w:rsid w:val="00322727"/>
    <w:rsid w:val="00322C11"/>
    <w:rsid w:val="003231B4"/>
    <w:rsid w:val="00323237"/>
    <w:rsid w:val="00324B54"/>
    <w:rsid w:val="0032503C"/>
    <w:rsid w:val="00325351"/>
    <w:rsid w:val="00325438"/>
    <w:rsid w:val="003260ED"/>
    <w:rsid w:val="00326191"/>
    <w:rsid w:val="00326F4A"/>
    <w:rsid w:val="0032711E"/>
    <w:rsid w:val="00327A45"/>
    <w:rsid w:val="00327CB1"/>
    <w:rsid w:val="00331E45"/>
    <w:rsid w:val="00332F63"/>
    <w:rsid w:val="003332EA"/>
    <w:rsid w:val="003335D8"/>
    <w:rsid w:val="00334730"/>
    <w:rsid w:val="00334FA2"/>
    <w:rsid w:val="003350BF"/>
    <w:rsid w:val="003353EB"/>
    <w:rsid w:val="003355F3"/>
    <w:rsid w:val="00335B0D"/>
    <w:rsid w:val="00336493"/>
    <w:rsid w:val="00336A34"/>
    <w:rsid w:val="00337DA8"/>
    <w:rsid w:val="00340D95"/>
    <w:rsid w:val="00340F5F"/>
    <w:rsid w:val="00340FB3"/>
    <w:rsid w:val="003413AC"/>
    <w:rsid w:val="00341CC1"/>
    <w:rsid w:val="003424AF"/>
    <w:rsid w:val="00342D9A"/>
    <w:rsid w:val="0034314F"/>
    <w:rsid w:val="00343A5D"/>
    <w:rsid w:val="003441F5"/>
    <w:rsid w:val="00344322"/>
    <w:rsid w:val="00344FD7"/>
    <w:rsid w:val="00345E94"/>
    <w:rsid w:val="0034602F"/>
    <w:rsid w:val="00346B7E"/>
    <w:rsid w:val="003477E7"/>
    <w:rsid w:val="00347805"/>
    <w:rsid w:val="00347A75"/>
    <w:rsid w:val="00347DC3"/>
    <w:rsid w:val="00351A5B"/>
    <w:rsid w:val="00351BCA"/>
    <w:rsid w:val="0035221C"/>
    <w:rsid w:val="00353754"/>
    <w:rsid w:val="00354330"/>
    <w:rsid w:val="00354419"/>
    <w:rsid w:val="00354BE5"/>
    <w:rsid w:val="00354D61"/>
    <w:rsid w:val="00355F74"/>
    <w:rsid w:val="003563A4"/>
    <w:rsid w:val="003602C8"/>
    <w:rsid w:val="00360372"/>
    <w:rsid w:val="0036043F"/>
    <w:rsid w:val="0036055B"/>
    <w:rsid w:val="0036171D"/>
    <w:rsid w:val="0036203E"/>
    <w:rsid w:val="003621EF"/>
    <w:rsid w:val="00362325"/>
    <w:rsid w:val="00362454"/>
    <w:rsid w:val="0036409F"/>
    <w:rsid w:val="00364BFF"/>
    <w:rsid w:val="00365C53"/>
    <w:rsid w:val="0036607D"/>
    <w:rsid w:val="0036785D"/>
    <w:rsid w:val="00370677"/>
    <w:rsid w:val="003716DB"/>
    <w:rsid w:val="00371AB7"/>
    <w:rsid w:val="00371C70"/>
    <w:rsid w:val="00371CB8"/>
    <w:rsid w:val="00371EDC"/>
    <w:rsid w:val="003721B7"/>
    <w:rsid w:val="0037251A"/>
    <w:rsid w:val="00372C38"/>
    <w:rsid w:val="00373111"/>
    <w:rsid w:val="00373879"/>
    <w:rsid w:val="00373D0C"/>
    <w:rsid w:val="00375A86"/>
    <w:rsid w:val="00376117"/>
    <w:rsid w:val="0037662B"/>
    <w:rsid w:val="00376C7A"/>
    <w:rsid w:val="00376CD1"/>
    <w:rsid w:val="00376E4D"/>
    <w:rsid w:val="003774B9"/>
    <w:rsid w:val="0038047B"/>
    <w:rsid w:val="00380A92"/>
    <w:rsid w:val="00381321"/>
    <w:rsid w:val="00381BD3"/>
    <w:rsid w:val="00381D49"/>
    <w:rsid w:val="00382154"/>
    <w:rsid w:val="00382F57"/>
    <w:rsid w:val="00383558"/>
    <w:rsid w:val="00384255"/>
    <w:rsid w:val="0038429A"/>
    <w:rsid w:val="00384969"/>
    <w:rsid w:val="0038526B"/>
    <w:rsid w:val="003852EF"/>
    <w:rsid w:val="0038543B"/>
    <w:rsid w:val="003862AD"/>
    <w:rsid w:val="0038774F"/>
    <w:rsid w:val="003878B0"/>
    <w:rsid w:val="00390216"/>
    <w:rsid w:val="00390867"/>
    <w:rsid w:val="00390E78"/>
    <w:rsid w:val="0039158B"/>
    <w:rsid w:val="00391AC5"/>
    <w:rsid w:val="0039252D"/>
    <w:rsid w:val="003932DD"/>
    <w:rsid w:val="00393CEE"/>
    <w:rsid w:val="00393EE7"/>
    <w:rsid w:val="00394CB2"/>
    <w:rsid w:val="003959C8"/>
    <w:rsid w:val="00395AE8"/>
    <w:rsid w:val="00395F65"/>
    <w:rsid w:val="00397FCE"/>
    <w:rsid w:val="003A025C"/>
    <w:rsid w:val="003A05BC"/>
    <w:rsid w:val="003A0E7E"/>
    <w:rsid w:val="003A16F1"/>
    <w:rsid w:val="003A1B7C"/>
    <w:rsid w:val="003A2186"/>
    <w:rsid w:val="003A24BE"/>
    <w:rsid w:val="003A2731"/>
    <w:rsid w:val="003A27DF"/>
    <w:rsid w:val="003A2E76"/>
    <w:rsid w:val="003A3644"/>
    <w:rsid w:val="003A36AD"/>
    <w:rsid w:val="003A4245"/>
    <w:rsid w:val="003A45E8"/>
    <w:rsid w:val="003A4A12"/>
    <w:rsid w:val="003A4A16"/>
    <w:rsid w:val="003A4D26"/>
    <w:rsid w:val="003A55A5"/>
    <w:rsid w:val="003A5B5C"/>
    <w:rsid w:val="003A606D"/>
    <w:rsid w:val="003A6384"/>
    <w:rsid w:val="003A6489"/>
    <w:rsid w:val="003A6BD8"/>
    <w:rsid w:val="003A6E17"/>
    <w:rsid w:val="003A6EC1"/>
    <w:rsid w:val="003A77B5"/>
    <w:rsid w:val="003A7A69"/>
    <w:rsid w:val="003B026B"/>
    <w:rsid w:val="003B0E21"/>
    <w:rsid w:val="003B0E41"/>
    <w:rsid w:val="003B0F53"/>
    <w:rsid w:val="003B1312"/>
    <w:rsid w:val="003B1803"/>
    <w:rsid w:val="003B1D41"/>
    <w:rsid w:val="003B2614"/>
    <w:rsid w:val="003B2732"/>
    <w:rsid w:val="003B2813"/>
    <w:rsid w:val="003B2934"/>
    <w:rsid w:val="003B2BD2"/>
    <w:rsid w:val="003B30C5"/>
    <w:rsid w:val="003B3147"/>
    <w:rsid w:val="003B31F1"/>
    <w:rsid w:val="003B33BC"/>
    <w:rsid w:val="003B3EC9"/>
    <w:rsid w:val="003B569C"/>
    <w:rsid w:val="003B71E4"/>
    <w:rsid w:val="003B74DE"/>
    <w:rsid w:val="003B74FF"/>
    <w:rsid w:val="003B7DE5"/>
    <w:rsid w:val="003C000C"/>
    <w:rsid w:val="003C0C6D"/>
    <w:rsid w:val="003C0D85"/>
    <w:rsid w:val="003C0FF3"/>
    <w:rsid w:val="003C1246"/>
    <w:rsid w:val="003C12F1"/>
    <w:rsid w:val="003C13F7"/>
    <w:rsid w:val="003C1477"/>
    <w:rsid w:val="003C15AE"/>
    <w:rsid w:val="003C1638"/>
    <w:rsid w:val="003C18EB"/>
    <w:rsid w:val="003C1A95"/>
    <w:rsid w:val="003C25B8"/>
    <w:rsid w:val="003C26AE"/>
    <w:rsid w:val="003C2865"/>
    <w:rsid w:val="003C371B"/>
    <w:rsid w:val="003C3AAD"/>
    <w:rsid w:val="003C4011"/>
    <w:rsid w:val="003C468C"/>
    <w:rsid w:val="003C4737"/>
    <w:rsid w:val="003C4DC7"/>
    <w:rsid w:val="003C4E75"/>
    <w:rsid w:val="003C5995"/>
    <w:rsid w:val="003C67A9"/>
    <w:rsid w:val="003C7044"/>
    <w:rsid w:val="003C73F3"/>
    <w:rsid w:val="003D057F"/>
    <w:rsid w:val="003D1371"/>
    <w:rsid w:val="003D13B6"/>
    <w:rsid w:val="003D162B"/>
    <w:rsid w:val="003D1640"/>
    <w:rsid w:val="003D2285"/>
    <w:rsid w:val="003D25A5"/>
    <w:rsid w:val="003D2F76"/>
    <w:rsid w:val="003D36D9"/>
    <w:rsid w:val="003D3C9B"/>
    <w:rsid w:val="003D3D0F"/>
    <w:rsid w:val="003D50D7"/>
    <w:rsid w:val="003D55FD"/>
    <w:rsid w:val="003D5EC1"/>
    <w:rsid w:val="003D63B8"/>
    <w:rsid w:val="003D641A"/>
    <w:rsid w:val="003E104A"/>
    <w:rsid w:val="003E212A"/>
    <w:rsid w:val="003E26C0"/>
    <w:rsid w:val="003E2983"/>
    <w:rsid w:val="003E2E68"/>
    <w:rsid w:val="003E303A"/>
    <w:rsid w:val="003E3C2E"/>
    <w:rsid w:val="003E3CD9"/>
    <w:rsid w:val="003E54D4"/>
    <w:rsid w:val="003E581D"/>
    <w:rsid w:val="003E5B69"/>
    <w:rsid w:val="003E5B8D"/>
    <w:rsid w:val="003E667D"/>
    <w:rsid w:val="003E7128"/>
    <w:rsid w:val="003E71B0"/>
    <w:rsid w:val="003E7304"/>
    <w:rsid w:val="003E7772"/>
    <w:rsid w:val="003F04E1"/>
    <w:rsid w:val="003F0FF2"/>
    <w:rsid w:val="003F233C"/>
    <w:rsid w:val="003F264F"/>
    <w:rsid w:val="003F2EDE"/>
    <w:rsid w:val="003F31AF"/>
    <w:rsid w:val="003F35B0"/>
    <w:rsid w:val="003F3D41"/>
    <w:rsid w:val="003F47AE"/>
    <w:rsid w:val="003F4BA0"/>
    <w:rsid w:val="003F5E85"/>
    <w:rsid w:val="003F6128"/>
    <w:rsid w:val="003F6440"/>
    <w:rsid w:val="003F6484"/>
    <w:rsid w:val="003F6529"/>
    <w:rsid w:val="003F678B"/>
    <w:rsid w:val="003F6E26"/>
    <w:rsid w:val="003F74D5"/>
    <w:rsid w:val="003F771A"/>
    <w:rsid w:val="003F7A70"/>
    <w:rsid w:val="003F7DFF"/>
    <w:rsid w:val="00402327"/>
    <w:rsid w:val="00402AE5"/>
    <w:rsid w:val="0040309E"/>
    <w:rsid w:val="00403A79"/>
    <w:rsid w:val="00403B6B"/>
    <w:rsid w:val="0040431D"/>
    <w:rsid w:val="004047B4"/>
    <w:rsid w:val="00405212"/>
    <w:rsid w:val="004056CD"/>
    <w:rsid w:val="00405A98"/>
    <w:rsid w:val="004067A5"/>
    <w:rsid w:val="00406815"/>
    <w:rsid w:val="00406E50"/>
    <w:rsid w:val="00407312"/>
    <w:rsid w:val="0040735F"/>
    <w:rsid w:val="004075AA"/>
    <w:rsid w:val="004103B3"/>
    <w:rsid w:val="0041096C"/>
    <w:rsid w:val="00411396"/>
    <w:rsid w:val="00411D41"/>
    <w:rsid w:val="0041227E"/>
    <w:rsid w:val="00412B91"/>
    <w:rsid w:val="00412D14"/>
    <w:rsid w:val="00412E6E"/>
    <w:rsid w:val="00412F6C"/>
    <w:rsid w:val="0041385B"/>
    <w:rsid w:val="00414960"/>
    <w:rsid w:val="00414D98"/>
    <w:rsid w:val="00414EA3"/>
    <w:rsid w:val="0041539F"/>
    <w:rsid w:val="00415614"/>
    <w:rsid w:val="004156C3"/>
    <w:rsid w:val="00415A13"/>
    <w:rsid w:val="00415C04"/>
    <w:rsid w:val="004161A0"/>
    <w:rsid w:val="004162CA"/>
    <w:rsid w:val="00416B8E"/>
    <w:rsid w:val="00416DB5"/>
    <w:rsid w:val="004170CF"/>
    <w:rsid w:val="0041735A"/>
    <w:rsid w:val="00417C37"/>
    <w:rsid w:val="00420028"/>
    <w:rsid w:val="00420893"/>
    <w:rsid w:val="004211CB"/>
    <w:rsid w:val="004217A1"/>
    <w:rsid w:val="00421C9D"/>
    <w:rsid w:val="004221FA"/>
    <w:rsid w:val="0042226C"/>
    <w:rsid w:val="004225FD"/>
    <w:rsid w:val="00422F57"/>
    <w:rsid w:val="00423273"/>
    <w:rsid w:val="004236F8"/>
    <w:rsid w:val="00423FB1"/>
    <w:rsid w:val="00424D36"/>
    <w:rsid w:val="00424F83"/>
    <w:rsid w:val="00425B29"/>
    <w:rsid w:val="00426EF4"/>
    <w:rsid w:val="0042707F"/>
    <w:rsid w:val="00427BBC"/>
    <w:rsid w:val="00427DEF"/>
    <w:rsid w:val="00430640"/>
    <w:rsid w:val="00430E04"/>
    <w:rsid w:val="00431024"/>
    <w:rsid w:val="0043133D"/>
    <w:rsid w:val="00433807"/>
    <w:rsid w:val="00433DA7"/>
    <w:rsid w:val="00434C7D"/>
    <w:rsid w:val="00435033"/>
    <w:rsid w:val="004356A8"/>
    <w:rsid w:val="00435C24"/>
    <w:rsid w:val="00437D44"/>
    <w:rsid w:val="004405A2"/>
    <w:rsid w:val="004410FC"/>
    <w:rsid w:val="0044131C"/>
    <w:rsid w:val="00442217"/>
    <w:rsid w:val="0044296B"/>
    <w:rsid w:val="004444B8"/>
    <w:rsid w:val="00444A65"/>
    <w:rsid w:val="00445E93"/>
    <w:rsid w:val="00446C02"/>
    <w:rsid w:val="004511AE"/>
    <w:rsid w:val="004514E4"/>
    <w:rsid w:val="004517B4"/>
    <w:rsid w:val="00451A48"/>
    <w:rsid w:val="00451C68"/>
    <w:rsid w:val="00451CCD"/>
    <w:rsid w:val="00452811"/>
    <w:rsid w:val="00452D08"/>
    <w:rsid w:val="00453466"/>
    <w:rsid w:val="00453B68"/>
    <w:rsid w:val="00453E7F"/>
    <w:rsid w:val="0045493D"/>
    <w:rsid w:val="00454F21"/>
    <w:rsid w:val="00455684"/>
    <w:rsid w:val="00455DEB"/>
    <w:rsid w:val="00456F65"/>
    <w:rsid w:val="004573C3"/>
    <w:rsid w:val="00457D41"/>
    <w:rsid w:val="0046004B"/>
    <w:rsid w:val="004603CE"/>
    <w:rsid w:val="00460964"/>
    <w:rsid w:val="00460D76"/>
    <w:rsid w:val="00460DA7"/>
    <w:rsid w:val="00460F57"/>
    <w:rsid w:val="00461131"/>
    <w:rsid w:val="0046139A"/>
    <w:rsid w:val="00461BB2"/>
    <w:rsid w:val="00461EA0"/>
    <w:rsid w:val="0046205F"/>
    <w:rsid w:val="004627CE"/>
    <w:rsid w:val="004630C0"/>
    <w:rsid w:val="004630E8"/>
    <w:rsid w:val="00463357"/>
    <w:rsid w:val="00463FDC"/>
    <w:rsid w:val="004642A7"/>
    <w:rsid w:val="00464955"/>
    <w:rsid w:val="00465A83"/>
    <w:rsid w:val="004663C1"/>
    <w:rsid w:val="00466439"/>
    <w:rsid w:val="004666A7"/>
    <w:rsid w:val="004667EB"/>
    <w:rsid w:val="004669CA"/>
    <w:rsid w:val="00466C48"/>
    <w:rsid w:val="00467414"/>
    <w:rsid w:val="00467442"/>
    <w:rsid w:val="00467D4F"/>
    <w:rsid w:val="00467E16"/>
    <w:rsid w:val="004700AC"/>
    <w:rsid w:val="004702DC"/>
    <w:rsid w:val="00470F13"/>
    <w:rsid w:val="004713BA"/>
    <w:rsid w:val="00471BE9"/>
    <w:rsid w:val="00471EC8"/>
    <w:rsid w:val="00472203"/>
    <w:rsid w:val="00472253"/>
    <w:rsid w:val="004727F4"/>
    <w:rsid w:val="004732E9"/>
    <w:rsid w:val="00473685"/>
    <w:rsid w:val="00474547"/>
    <w:rsid w:val="00474B08"/>
    <w:rsid w:val="00476250"/>
    <w:rsid w:val="00476BDD"/>
    <w:rsid w:val="00477DAB"/>
    <w:rsid w:val="00477EAA"/>
    <w:rsid w:val="004805E1"/>
    <w:rsid w:val="00482438"/>
    <w:rsid w:val="004825A3"/>
    <w:rsid w:val="00482A0C"/>
    <w:rsid w:val="00482AEA"/>
    <w:rsid w:val="00482B07"/>
    <w:rsid w:val="00483512"/>
    <w:rsid w:val="0048421A"/>
    <w:rsid w:val="00484C20"/>
    <w:rsid w:val="00484DFD"/>
    <w:rsid w:val="00485409"/>
    <w:rsid w:val="00485574"/>
    <w:rsid w:val="004855EB"/>
    <w:rsid w:val="004859E4"/>
    <w:rsid w:val="004865A3"/>
    <w:rsid w:val="00486924"/>
    <w:rsid w:val="00490298"/>
    <w:rsid w:val="00490695"/>
    <w:rsid w:val="004906C7"/>
    <w:rsid w:val="004912CC"/>
    <w:rsid w:val="0049140E"/>
    <w:rsid w:val="00491BD9"/>
    <w:rsid w:val="004925B1"/>
    <w:rsid w:val="00494FEE"/>
    <w:rsid w:val="00495022"/>
    <w:rsid w:val="00495FF5"/>
    <w:rsid w:val="004973E8"/>
    <w:rsid w:val="004A04B2"/>
    <w:rsid w:val="004A0EFA"/>
    <w:rsid w:val="004A10C0"/>
    <w:rsid w:val="004A1260"/>
    <w:rsid w:val="004A1D18"/>
    <w:rsid w:val="004A200D"/>
    <w:rsid w:val="004A27A8"/>
    <w:rsid w:val="004A378C"/>
    <w:rsid w:val="004A3A06"/>
    <w:rsid w:val="004A41EA"/>
    <w:rsid w:val="004A47C9"/>
    <w:rsid w:val="004A49CE"/>
    <w:rsid w:val="004A5929"/>
    <w:rsid w:val="004A59C8"/>
    <w:rsid w:val="004A5A48"/>
    <w:rsid w:val="004A5CD1"/>
    <w:rsid w:val="004A5FB4"/>
    <w:rsid w:val="004A647F"/>
    <w:rsid w:val="004A65BF"/>
    <w:rsid w:val="004A6B48"/>
    <w:rsid w:val="004A6CA2"/>
    <w:rsid w:val="004A6CBF"/>
    <w:rsid w:val="004A6D11"/>
    <w:rsid w:val="004A6DB7"/>
    <w:rsid w:val="004A7169"/>
    <w:rsid w:val="004A75B8"/>
    <w:rsid w:val="004A77BF"/>
    <w:rsid w:val="004A7825"/>
    <w:rsid w:val="004A7B9F"/>
    <w:rsid w:val="004B023E"/>
    <w:rsid w:val="004B0322"/>
    <w:rsid w:val="004B1093"/>
    <w:rsid w:val="004B15A6"/>
    <w:rsid w:val="004B20A3"/>
    <w:rsid w:val="004B220E"/>
    <w:rsid w:val="004B276B"/>
    <w:rsid w:val="004B33B2"/>
    <w:rsid w:val="004B3505"/>
    <w:rsid w:val="004B3682"/>
    <w:rsid w:val="004B36B3"/>
    <w:rsid w:val="004B57E2"/>
    <w:rsid w:val="004B5E1F"/>
    <w:rsid w:val="004B66D9"/>
    <w:rsid w:val="004B6867"/>
    <w:rsid w:val="004B71AE"/>
    <w:rsid w:val="004B7259"/>
    <w:rsid w:val="004B76BF"/>
    <w:rsid w:val="004B7F4C"/>
    <w:rsid w:val="004C00B3"/>
    <w:rsid w:val="004C0A59"/>
    <w:rsid w:val="004C0FE7"/>
    <w:rsid w:val="004C47AD"/>
    <w:rsid w:val="004C5345"/>
    <w:rsid w:val="004C5B14"/>
    <w:rsid w:val="004C5D1A"/>
    <w:rsid w:val="004C65C9"/>
    <w:rsid w:val="004C7028"/>
    <w:rsid w:val="004D02C7"/>
    <w:rsid w:val="004D0746"/>
    <w:rsid w:val="004D0BE6"/>
    <w:rsid w:val="004D1EC1"/>
    <w:rsid w:val="004D21B1"/>
    <w:rsid w:val="004D2F3D"/>
    <w:rsid w:val="004D3A7F"/>
    <w:rsid w:val="004D4056"/>
    <w:rsid w:val="004D4264"/>
    <w:rsid w:val="004D46EF"/>
    <w:rsid w:val="004D4FC7"/>
    <w:rsid w:val="004D5752"/>
    <w:rsid w:val="004D69F7"/>
    <w:rsid w:val="004D7B18"/>
    <w:rsid w:val="004E0BED"/>
    <w:rsid w:val="004E0D51"/>
    <w:rsid w:val="004E1050"/>
    <w:rsid w:val="004E1330"/>
    <w:rsid w:val="004E1919"/>
    <w:rsid w:val="004E1A09"/>
    <w:rsid w:val="004E1C88"/>
    <w:rsid w:val="004E1FE5"/>
    <w:rsid w:val="004E2132"/>
    <w:rsid w:val="004E2912"/>
    <w:rsid w:val="004E39A3"/>
    <w:rsid w:val="004E44D9"/>
    <w:rsid w:val="004E4DE6"/>
    <w:rsid w:val="004E517F"/>
    <w:rsid w:val="004E542D"/>
    <w:rsid w:val="004E6965"/>
    <w:rsid w:val="004E7018"/>
    <w:rsid w:val="004E757F"/>
    <w:rsid w:val="004E796D"/>
    <w:rsid w:val="004E7D1C"/>
    <w:rsid w:val="004E7EBB"/>
    <w:rsid w:val="004E7EF2"/>
    <w:rsid w:val="004E7F1F"/>
    <w:rsid w:val="004F08FA"/>
    <w:rsid w:val="004F2036"/>
    <w:rsid w:val="004F2297"/>
    <w:rsid w:val="004F2955"/>
    <w:rsid w:val="004F3382"/>
    <w:rsid w:val="004F36F3"/>
    <w:rsid w:val="004F3A98"/>
    <w:rsid w:val="004F41C1"/>
    <w:rsid w:val="004F41DB"/>
    <w:rsid w:val="004F4BF6"/>
    <w:rsid w:val="004F4EEC"/>
    <w:rsid w:val="004F4EFD"/>
    <w:rsid w:val="004F52A0"/>
    <w:rsid w:val="004F6F57"/>
    <w:rsid w:val="004F7626"/>
    <w:rsid w:val="004F7E2C"/>
    <w:rsid w:val="004F7EE9"/>
    <w:rsid w:val="0050015B"/>
    <w:rsid w:val="0050064C"/>
    <w:rsid w:val="00500B98"/>
    <w:rsid w:val="00500D3B"/>
    <w:rsid w:val="00500E05"/>
    <w:rsid w:val="00501846"/>
    <w:rsid w:val="00501AB2"/>
    <w:rsid w:val="00501D82"/>
    <w:rsid w:val="00501DA1"/>
    <w:rsid w:val="005021BD"/>
    <w:rsid w:val="00502A41"/>
    <w:rsid w:val="00502F5A"/>
    <w:rsid w:val="00503349"/>
    <w:rsid w:val="00503AB2"/>
    <w:rsid w:val="00503B67"/>
    <w:rsid w:val="005048C6"/>
    <w:rsid w:val="00504BBE"/>
    <w:rsid w:val="00504C45"/>
    <w:rsid w:val="00505816"/>
    <w:rsid w:val="005067B8"/>
    <w:rsid w:val="00506821"/>
    <w:rsid w:val="00506CAD"/>
    <w:rsid w:val="00507A48"/>
    <w:rsid w:val="00510889"/>
    <w:rsid w:val="0051141D"/>
    <w:rsid w:val="005115E2"/>
    <w:rsid w:val="005116ED"/>
    <w:rsid w:val="005122E9"/>
    <w:rsid w:val="00512587"/>
    <w:rsid w:val="005129FB"/>
    <w:rsid w:val="0051385D"/>
    <w:rsid w:val="00513930"/>
    <w:rsid w:val="0051396F"/>
    <w:rsid w:val="00514853"/>
    <w:rsid w:val="00515608"/>
    <w:rsid w:val="005157ED"/>
    <w:rsid w:val="005159B1"/>
    <w:rsid w:val="005160AD"/>
    <w:rsid w:val="0051694F"/>
    <w:rsid w:val="00516BD7"/>
    <w:rsid w:val="0051705D"/>
    <w:rsid w:val="005172F5"/>
    <w:rsid w:val="00517637"/>
    <w:rsid w:val="00517887"/>
    <w:rsid w:val="005178C4"/>
    <w:rsid w:val="005202BD"/>
    <w:rsid w:val="00520F09"/>
    <w:rsid w:val="00521BB1"/>
    <w:rsid w:val="00522121"/>
    <w:rsid w:val="00522185"/>
    <w:rsid w:val="00523A6D"/>
    <w:rsid w:val="00524CD1"/>
    <w:rsid w:val="00524E34"/>
    <w:rsid w:val="005252EC"/>
    <w:rsid w:val="005257FA"/>
    <w:rsid w:val="005259B6"/>
    <w:rsid w:val="00525A53"/>
    <w:rsid w:val="00525C95"/>
    <w:rsid w:val="00525E05"/>
    <w:rsid w:val="00525FD7"/>
    <w:rsid w:val="005264B5"/>
    <w:rsid w:val="00526CA4"/>
    <w:rsid w:val="00526D8C"/>
    <w:rsid w:val="005279C0"/>
    <w:rsid w:val="005300D9"/>
    <w:rsid w:val="00530322"/>
    <w:rsid w:val="00530341"/>
    <w:rsid w:val="0053062E"/>
    <w:rsid w:val="00530983"/>
    <w:rsid w:val="00531519"/>
    <w:rsid w:val="005315E7"/>
    <w:rsid w:val="0053185B"/>
    <w:rsid w:val="00531983"/>
    <w:rsid w:val="00532624"/>
    <w:rsid w:val="00532C42"/>
    <w:rsid w:val="00533FB8"/>
    <w:rsid w:val="00533FF4"/>
    <w:rsid w:val="005344BC"/>
    <w:rsid w:val="00535357"/>
    <w:rsid w:val="005359B2"/>
    <w:rsid w:val="00535EF5"/>
    <w:rsid w:val="005361BB"/>
    <w:rsid w:val="005361D7"/>
    <w:rsid w:val="005366F4"/>
    <w:rsid w:val="00536777"/>
    <w:rsid w:val="00536E78"/>
    <w:rsid w:val="00537203"/>
    <w:rsid w:val="00537258"/>
    <w:rsid w:val="005372BA"/>
    <w:rsid w:val="005379BB"/>
    <w:rsid w:val="00537A0F"/>
    <w:rsid w:val="00537E48"/>
    <w:rsid w:val="005410BD"/>
    <w:rsid w:val="0054271E"/>
    <w:rsid w:val="005430BA"/>
    <w:rsid w:val="005436E6"/>
    <w:rsid w:val="00544404"/>
    <w:rsid w:val="005452A1"/>
    <w:rsid w:val="00545630"/>
    <w:rsid w:val="00545EBE"/>
    <w:rsid w:val="0054612C"/>
    <w:rsid w:val="0054714F"/>
    <w:rsid w:val="00547266"/>
    <w:rsid w:val="00547B48"/>
    <w:rsid w:val="00547B4F"/>
    <w:rsid w:val="005502AC"/>
    <w:rsid w:val="005505D2"/>
    <w:rsid w:val="005508AA"/>
    <w:rsid w:val="00551E41"/>
    <w:rsid w:val="00551FCE"/>
    <w:rsid w:val="00552119"/>
    <w:rsid w:val="00552DF2"/>
    <w:rsid w:val="0055318E"/>
    <w:rsid w:val="00553B2E"/>
    <w:rsid w:val="0055510E"/>
    <w:rsid w:val="0055563C"/>
    <w:rsid w:val="00555AB3"/>
    <w:rsid w:val="00556161"/>
    <w:rsid w:val="00556785"/>
    <w:rsid w:val="00557321"/>
    <w:rsid w:val="005574EB"/>
    <w:rsid w:val="0055757A"/>
    <w:rsid w:val="00557C99"/>
    <w:rsid w:val="00557EC3"/>
    <w:rsid w:val="00560456"/>
    <w:rsid w:val="00560B5B"/>
    <w:rsid w:val="00560B63"/>
    <w:rsid w:val="00560EC7"/>
    <w:rsid w:val="00561116"/>
    <w:rsid w:val="0056145B"/>
    <w:rsid w:val="00561C07"/>
    <w:rsid w:val="00561E37"/>
    <w:rsid w:val="00562194"/>
    <w:rsid w:val="0056268B"/>
    <w:rsid w:val="00562AF1"/>
    <w:rsid w:val="00562FB4"/>
    <w:rsid w:val="00563BC8"/>
    <w:rsid w:val="005648B9"/>
    <w:rsid w:val="00564EEE"/>
    <w:rsid w:val="00564F27"/>
    <w:rsid w:val="00565769"/>
    <w:rsid w:val="00565888"/>
    <w:rsid w:val="00565AB3"/>
    <w:rsid w:val="00565CD6"/>
    <w:rsid w:val="00565D38"/>
    <w:rsid w:val="005665EB"/>
    <w:rsid w:val="00566B32"/>
    <w:rsid w:val="00566C71"/>
    <w:rsid w:val="005670B9"/>
    <w:rsid w:val="0056721D"/>
    <w:rsid w:val="00567328"/>
    <w:rsid w:val="0056781E"/>
    <w:rsid w:val="00570385"/>
    <w:rsid w:val="00570CF1"/>
    <w:rsid w:val="00570F9C"/>
    <w:rsid w:val="00570FB7"/>
    <w:rsid w:val="00570FFE"/>
    <w:rsid w:val="005715C5"/>
    <w:rsid w:val="00571BA6"/>
    <w:rsid w:val="00572D1A"/>
    <w:rsid w:val="00573826"/>
    <w:rsid w:val="00573E2E"/>
    <w:rsid w:val="00574449"/>
    <w:rsid w:val="005748D3"/>
    <w:rsid w:val="005754E9"/>
    <w:rsid w:val="00575B4D"/>
    <w:rsid w:val="00575D53"/>
    <w:rsid w:val="0057621E"/>
    <w:rsid w:val="00576F8B"/>
    <w:rsid w:val="005776B7"/>
    <w:rsid w:val="005779EA"/>
    <w:rsid w:val="00580762"/>
    <w:rsid w:val="00580EEE"/>
    <w:rsid w:val="005811A6"/>
    <w:rsid w:val="00581AEA"/>
    <w:rsid w:val="00581BB5"/>
    <w:rsid w:val="00582426"/>
    <w:rsid w:val="005824DA"/>
    <w:rsid w:val="005825B6"/>
    <w:rsid w:val="00583391"/>
    <w:rsid w:val="005836A6"/>
    <w:rsid w:val="0058390F"/>
    <w:rsid w:val="00583980"/>
    <w:rsid w:val="005839CF"/>
    <w:rsid w:val="00584107"/>
    <w:rsid w:val="005843EE"/>
    <w:rsid w:val="0058459E"/>
    <w:rsid w:val="005850DB"/>
    <w:rsid w:val="00585DA3"/>
    <w:rsid w:val="00585E8A"/>
    <w:rsid w:val="00585EBB"/>
    <w:rsid w:val="0058649A"/>
    <w:rsid w:val="00587168"/>
    <w:rsid w:val="005876AB"/>
    <w:rsid w:val="00587DA1"/>
    <w:rsid w:val="00590684"/>
    <w:rsid w:val="00590763"/>
    <w:rsid w:val="00593DC9"/>
    <w:rsid w:val="00594054"/>
    <w:rsid w:val="00594215"/>
    <w:rsid w:val="00594403"/>
    <w:rsid w:val="005945FD"/>
    <w:rsid w:val="00594A0D"/>
    <w:rsid w:val="00595864"/>
    <w:rsid w:val="00595A7D"/>
    <w:rsid w:val="00595CCD"/>
    <w:rsid w:val="00596187"/>
    <w:rsid w:val="00596234"/>
    <w:rsid w:val="005963E3"/>
    <w:rsid w:val="005964B6"/>
    <w:rsid w:val="005972A5"/>
    <w:rsid w:val="005977FE"/>
    <w:rsid w:val="005A01D0"/>
    <w:rsid w:val="005A0637"/>
    <w:rsid w:val="005A31CC"/>
    <w:rsid w:val="005A366A"/>
    <w:rsid w:val="005A3C30"/>
    <w:rsid w:val="005A3CA3"/>
    <w:rsid w:val="005A3FCE"/>
    <w:rsid w:val="005A458E"/>
    <w:rsid w:val="005A4E72"/>
    <w:rsid w:val="005A5DD4"/>
    <w:rsid w:val="005A71BA"/>
    <w:rsid w:val="005A71CA"/>
    <w:rsid w:val="005A7F17"/>
    <w:rsid w:val="005B0564"/>
    <w:rsid w:val="005B084D"/>
    <w:rsid w:val="005B0D14"/>
    <w:rsid w:val="005B16F0"/>
    <w:rsid w:val="005B1DF6"/>
    <w:rsid w:val="005B2642"/>
    <w:rsid w:val="005B29F9"/>
    <w:rsid w:val="005B2A2A"/>
    <w:rsid w:val="005B2AC5"/>
    <w:rsid w:val="005B2FF5"/>
    <w:rsid w:val="005B358E"/>
    <w:rsid w:val="005B45B9"/>
    <w:rsid w:val="005B4DCF"/>
    <w:rsid w:val="005B545A"/>
    <w:rsid w:val="005B569A"/>
    <w:rsid w:val="005B569D"/>
    <w:rsid w:val="005B56F0"/>
    <w:rsid w:val="005B5859"/>
    <w:rsid w:val="005B5865"/>
    <w:rsid w:val="005B59C1"/>
    <w:rsid w:val="005B59C7"/>
    <w:rsid w:val="005B5F7D"/>
    <w:rsid w:val="005B6794"/>
    <w:rsid w:val="005B7001"/>
    <w:rsid w:val="005B70A9"/>
    <w:rsid w:val="005B73B4"/>
    <w:rsid w:val="005C0206"/>
    <w:rsid w:val="005C0A71"/>
    <w:rsid w:val="005C0BCD"/>
    <w:rsid w:val="005C0D6C"/>
    <w:rsid w:val="005C156C"/>
    <w:rsid w:val="005C1588"/>
    <w:rsid w:val="005C15A2"/>
    <w:rsid w:val="005C1E50"/>
    <w:rsid w:val="005C2905"/>
    <w:rsid w:val="005C2CD7"/>
    <w:rsid w:val="005C31CD"/>
    <w:rsid w:val="005C320D"/>
    <w:rsid w:val="005C34F8"/>
    <w:rsid w:val="005C36BF"/>
    <w:rsid w:val="005C46A8"/>
    <w:rsid w:val="005C4D58"/>
    <w:rsid w:val="005C4DA0"/>
    <w:rsid w:val="005C558D"/>
    <w:rsid w:val="005C55BF"/>
    <w:rsid w:val="005C5DB2"/>
    <w:rsid w:val="005C5E4B"/>
    <w:rsid w:val="005C5EEE"/>
    <w:rsid w:val="005C5F6F"/>
    <w:rsid w:val="005C606E"/>
    <w:rsid w:val="005C638C"/>
    <w:rsid w:val="005C7495"/>
    <w:rsid w:val="005C7671"/>
    <w:rsid w:val="005D0160"/>
    <w:rsid w:val="005D03A7"/>
    <w:rsid w:val="005D10E5"/>
    <w:rsid w:val="005D1E0A"/>
    <w:rsid w:val="005D308D"/>
    <w:rsid w:val="005D30FD"/>
    <w:rsid w:val="005D358B"/>
    <w:rsid w:val="005D489E"/>
    <w:rsid w:val="005D48DF"/>
    <w:rsid w:val="005D4B5A"/>
    <w:rsid w:val="005D5292"/>
    <w:rsid w:val="005D52A0"/>
    <w:rsid w:val="005D54CD"/>
    <w:rsid w:val="005D5552"/>
    <w:rsid w:val="005D5E75"/>
    <w:rsid w:val="005D64F3"/>
    <w:rsid w:val="005D691D"/>
    <w:rsid w:val="005D6AAD"/>
    <w:rsid w:val="005D6C63"/>
    <w:rsid w:val="005D7D47"/>
    <w:rsid w:val="005E00F5"/>
    <w:rsid w:val="005E0491"/>
    <w:rsid w:val="005E0C39"/>
    <w:rsid w:val="005E1AFA"/>
    <w:rsid w:val="005E275B"/>
    <w:rsid w:val="005E27C6"/>
    <w:rsid w:val="005E5034"/>
    <w:rsid w:val="005E5137"/>
    <w:rsid w:val="005E58D7"/>
    <w:rsid w:val="005E61F3"/>
    <w:rsid w:val="005E626D"/>
    <w:rsid w:val="005E7B10"/>
    <w:rsid w:val="005E7EAD"/>
    <w:rsid w:val="005F02D1"/>
    <w:rsid w:val="005F0A3C"/>
    <w:rsid w:val="005F1626"/>
    <w:rsid w:val="005F1874"/>
    <w:rsid w:val="005F19CE"/>
    <w:rsid w:val="005F1B33"/>
    <w:rsid w:val="005F28C8"/>
    <w:rsid w:val="005F3082"/>
    <w:rsid w:val="005F3506"/>
    <w:rsid w:val="005F3EBF"/>
    <w:rsid w:val="005F4128"/>
    <w:rsid w:val="005F457F"/>
    <w:rsid w:val="005F4A21"/>
    <w:rsid w:val="005F55D5"/>
    <w:rsid w:val="005F5E71"/>
    <w:rsid w:val="005F6FE2"/>
    <w:rsid w:val="005F7477"/>
    <w:rsid w:val="005F7BAC"/>
    <w:rsid w:val="006003BE"/>
    <w:rsid w:val="00601C97"/>
    <w:rsid w:val="00601F3B"/>
    <w:rsid w:val="00601F91"/>
    <w:rsid w:val="006022C6"/>
    <w:rsid w:val="006033AA"/>
    <w:rsid w:val="00603834"/>
    <w:rsid w:val="00603924"/>
    <w:rsid w:val="006042D5"/>
    <w:rsid w:val="00604AF0"/>
    <w:rsid w:val="00605EE0"/>
    <w:rsid w:val="00607596"/>
    <w:rsid w:val="00607E0C"/>
    <w:rsid w:val="0061053A"/>
    <w:rsid w:val="00611091"/>
    <w:rsid w:val="006113CF"/>
    <w:rsid w:val="00612031"/>
    <w:rsid w:val="00612AC4"/>
    <w:rsid w:val="006136AE"/>
    <w:rsid w:val="0061371C"/>
    <w:rsid w:val="006138D7"/>
    <w:rsid w:val="00613BC7"/>
    <w:rsid w:val="00613E4A"/>
    <w:rsid w:val="006146C1"/>
    <w:rsid w:val="00614AA0"/>
    <w:rsid w:val="00614E38"/>
    <w:rsid w:val="00615047"/>
    <w:rsid w:val="006160E3"/>
    <w:rsid w:val="00616A66"/>
    <w:rsid w:val="00617CB3"/>
    <w:rsid w:val="00617F81"/>
    <w:rsid w:val="006202A5"/>
    <w:rsid w:val="00620C73"/>
    <w:rsid w:val="00621351"/>
    <w:rsid w:val="00623566"/>
    <w:rsid w:val="00623D5D"/>
    <w:rsid w:val="006245B1"/>
    <w:rsid w:val="006251AA"/>
    <w:rsid w:val="006256CD"/>
    <w:rsid w:val="00626B96"/>
    <w:rsid w:val="006277DB"/>
    <w:rsid w:val="00630D5D"/>
    <w:rsid w:val="00631455"/>
    <w:rsid w:val="00631779"/>
    <w:rsid w:val="00631BB8"/>
    <w:rsid w:val="00631E59"/>
    <w:rsid w:val="00632023"/>
    <w:rsid w:val="0063221C"/>
    <w:rsid w:val="00632513"/>
    <w:rsid w:val="006327CF"/>
    <w:rsid w:val="00632FFD"/>
    <w:rsid w:val="00633724"/>
    <w:rsid w:val="00633A90"/>
    <w:rsid w:val="00633A97"/>
    <w:rsid w:val="00634255"/>
    <w:rsid w:val="00634834"/>
    <w:rsid w:val="0063496E"/>
    <w:rsid w:val="00634A93"/>
    <w:rsid w:val="00635AB6"/>
    <w:rsid w:val="00635BA0"/>
    <w:rsid w:val="00636E0E"/>
    <w:rsid w:val="00637161"/>
    <w:rsid w:val="00637540"/>
    <w:rsid w:val="0063777F"/>
    <w:rsid w:val="00637A51"/>
    <w:rsid w:val="00637ACD"/>
    <w:rsid w:val="006408EA"/>
    <w:rsid w:val="00640F1D"/>
    <w:rsid w:val="00641342"/>
    <w:rsid w:val="00641531"/>
    <w:rsid w:val="00641CC6"/>
    <w:rsid w:val="0064211A"/>
    <w:rsid w:val="0064441D"/>
    <w:rsid w:val="00645D0B"/>
    <w:rsid w:val="006465A2"/>
    <w:rsid w:val="0065069F"/>
    <w:rsid w:val="0065092F"/>
    <w:rsid w:val="00650C03"/>
    <w:rsid w:val="006513B7"/>
    <w:rsid w:val="006518DC"/>
    <w:rsid w:val="00651FEF"/>
    <w:rsid w:val="00652AB4"/>
    <w:rsid w:val="00652D8A"/>
    <w:rsid w:val="00652E66"/>
    <w:rsid w:val="006532B7"/>
    <w:rsid w:val="006535D7"/>
    <w:rsid w:val="0065475C"/>
    <w:rsid w:val="00655293"/>
    <w:rsid w:val="00655EAC"/>
    <w:rsid w:val="006562F4"/>
    <w:rsid w:val="006568CF"/>
    <w:rsid w:val="00656C95"/>
    <w:rsid w:val="00657B83"/>
    <w:rsid w:val="00657D78"/>
    <w:rsid w:val="006606B8"/>
    <w:rsid w:val="00660FCA"/>
    <w:rsid w:val="00661810"/>
    <w:rsid w:val="006618F6"/>
    <w:rsid w:val="006637E6"/>
    <w:rsid w:val="00664516"/>
    <w:rsid w:val="006646E5"/>
    <w:rsid w:val="006647D3"/>
    <w:rsid w:val="00664931"/>
    <w:rsid w:val="006656A5"/>
    <w:rsid w:val="006665B2"/>
    <w:rsid w:val="00666BA6"/>
    <w:rsid w:val="00666C38"/>
    <w:rsid w:val="00666F27"/>
    <w:rsid w:val="00667271"/>
    <w:rsid w:val="00667E95"/>
    <w:rsid w:val="00670505"/>
    <w:rsid w:val="00670D97"/>
    <w:rsid w:val="00671634"/>
    <w:rsid w:val="00672AD0"/>
    <w:rsid w:val="00672CA2"/>
    <w:rsid w:val="0067330C"/>
    <w:rsid w:val="00673BD0"/>
    <w:rsid w:val="00673FB0"/>
    <w:rsid w:val="006742FB"/>
    <w:rsid w:val="006748A1"/>
    <w:rsid w:val="006756CD"/>
    <w:rsid w:val="00675831"/>
    <w:rsid w:val="00675F48"/>
    <w:rsid w:val="00677420"/>
    <w:rsid w:val="00677F82"/>
    <w:rsid w:val="0068034A"/>
    <w:rsid w:val="006806C1"/>
    <w:rsid w:val="00680865"/>
    <w:rsid w:val="00680C9C"/>
    <w:rsid w:val="00680D27"/>
    <w:rsid w:val="00681690"/>
    <w:rsid w:val="0068248C"/>
    <w:rsid w:val="00682B3C"/>
    <w:rsid w:val="00683264"/>
    <w:rsid w:val="00683422"/>
    <w:rsid w:val="0068466D"/>
    <w:rsid w:val="00684DEC"/>
    <w:rsid w:val="006853A4"/>
    <w:rsid w:val="006857E3"/>
    <w:rsid w:val="006859CF"/>
    <w:rsid w:val="00685AE6"/>
    <w:rsid w:val="00686AF1"/>
    <w:rsid w:val="00687F33"/>
    <w:rsid w:val="0069040F"/>
    <w:rsid w:val="0069077B"/>
    <w:rsid w:val="006907C3"/>
    <w:rsid w:val="00690824"/>
    <w:rsid w:val="00690C38"/>
    <w:rsid w:val="0069126E"/>
    <w:rsid w:val="00692D3C"/>
    <w:rsid w:val="006936A5"/>
    <w:rsid w:val="00694064"/>
    <w:rsid w:val="0069410B"/>
    <w:rsid w:val="00694484"/>
    <w:rsid w:val="006976FF"/>
    <w:rsid w:val="00697833"/>
    <w:rsid w:val="006A05F2"/>
    <w:rsid w:val="006A096D"/>
    <w:rsid w:val="006A2C0E"/>
    <w:rsid w:val="006A2E06"/>
    <w:rsid w:val="006A2F06"/>
    <w:rsid w:val="006A374D"/>
    <w:rsid w:val="006A37DF"/>
    <w:rsid w:val="006A3BE5"/>
    <w:rsid w:val="006A3F29"/>
    <w:rsid w:val="006A3F77"/>
    <w:rsid w:val="006A4A60"/>
    <w:rsid w:val="006A4F7F"/>
    <w:rsid w:val="006A5498"/>
    <w:rsid w:val="006A55FA"/>
    <w:rsid w:val="006A590E"/>
    <w:rsid w:val="006A5EC5"/>
    <w:rsid w:val="006A64F2"/>
    <w:rsid w:val="006A6D02"/>
    <w:rsid w:val="006A7249"/>
    <w:rsid w:val="006A7375"/>
    <w:rsid w:val="006A7ABF"/>
    <w:rsid w:val="006A7E7B"/>
    <w:rsid w:val="006B01A2"/>
    <w:rsid w:val="006B0E0B"/>
    <w:rsid w:val="006B10D5"/>
    <w:rsid w:val="006B1203"/>
    <w:rsid w:val="006B243C"/>
    <w:rsid w:val="006B2D31"/>
    <w:rsid w:val="006B3BD6"/>
    <w:rsid w:val="006B3CC2"/>
    <w:rsid w:val="006B44EA"/>
    <w:rsid w:val="006B4CC0"/>
    <w:rsid w:val="006B58D8"/>
    <w:rsid w:val="006B5E09"/>
    <w:rsid w:val="006B5EC6"/>
    <w:rsid w:val="006B60A2"/>
    <w:rsid w:val="006B6827"/>
    <w:rsid w:val="006B6A05"/>
    <w:rsid w:val="006B6A09"/>
    <w:rsid w:val="006B6DA0"/>
    <w:rsid w:val="006B7AAC"/>
    <w:rsid w:val="006B7CFC"/>
    <w:rsid w:val="006B7EF0"/>
    <w:rsid w:val="006C0D0B"/>
    <w:rsid w:val="006C1240"/>
    <w:rsid w:val="006C144D"/>
    <w:rsid w:val="006C1CAD"/>
    <w:rsid w:val="006C20ED"/>
    <w:rsid w:val="006C21BB"/>
    <w:rsid w:val="006C2CE6"/>
    <w:rsid w:val="006C3DB9"/>
    <w:rsid w:val="006C3DFF"/>
    <w:rsid w:val="006C45F5"/>
    <w:rsid w:val="006C4C0A"/>
    <w:rsid w:val="006C4D92"/>
    <w:rsid w:val="006C52F3"/>
    <w:rsid w:val="006C5368"/>
    <w:rsid w:val="006C574B"/>
    <w:rsid w:val="006C61DA"/>
    <w:rsid w:val="006C6259"/>
    <w:rsid w:val="006C646A"/>
    <w:rsid w:val="006C69B1"/>
    <w:rsid w:val="006C6E8C"/>
    <w:rsid w:val="006C70B0"/>
    <w:rsid w:val="006C7219"/>
    <w:rsid w:val="006D0F34"/>
    <w:rsid w:val="006D0F95"/>
    <w:rsid w:val="006D14AE"/>
    <w:rsid w:val="006D18E3"/>
    <w:rsid w:val="006D2740"/>
    <w:rsid w:val="006D2BD8"/>
    <w:rsid w:val="006D2E38"/>
    <w:rsid w:val="006D2FEF"/>
    <w:rsid w:val="006D31F9"/>
    <w:rsid w:val="006D354C"/>
    <w:rsid w:val="006D3F29"/>
    <w:rsid w:val="006D484C"/>
    <w:rsid w:val="006D4FB9"/>
    <w:rsid w:val="006D5102"/>
    <w:rsid w:val="006D5E54"/>
    <w:rsid w:val="006D649C"/>
    <w:rsid w:val="006D6789"/>
    <w:rsid w:val="006D688F"/>
    <w:rsid w:val="006D6DDF"/>
    <w:rsid w:val="006D6EF4"/>
    <w:rsid w:val="006D7569"/>
    <w:rsid w:val="006D77FD"/>
    <w:rsid w:val="006E027A"/>
    <w:rsid w:val="006E09C8"/>
    <w:rsid w:val="006E0E6C"/>
    <w:rsid w:val="006E0F28"/>
    <w:rsid w:val="006E1425"/>
    <w:rsid w:val="006E1973"/>
    <w:rsid w:val="006E19C8"/>
    <w:rsid w:val="006E2082"/>
    <w:rsid w:val="006E3207"/>
    <w:rsid w:val="006E39B4"/>
    <w:rsid w:val="006E4246"/>
    <w:rsid w:val="006E46C0"/>
    <w:rsid w:val="006E4BC9"/>
    <w:rsid w:val="006E55C9"/>
    <w:rsid w:val="006E5CB2"/>
    <w:rsid w:val="006E7084"/>
    <w:rsid w:val="006E72AD"/>
    <w:rsid w:val="006E7F71"/>
    <w:rsid w:val="006F00AB"/>
    <w:rsid w:val="006F0C96"/>
    <w:rsid w:val="006F0F31"/>
    <w:rsid w:val="006F1316"/>
    <w:rsid w:val="006F18F9"/>
    <w:rsid w:val="006F1EB7"/>
    <w:rsid w:val="006F1ED2"/>
    <w:rsid w:val="006F20A5"/>
    <w:rsid w:val="006F271E"/>
    <w:rsid w:val="006F325C"/>
    <w:rsid w:val="006F32C4"/>
    <w:rsid w:val="006F3D5B"/>
    <w:rsid w:val="006F437C"/>
    <w:rsid w:val="006F45DF"/>
    <w:rsid w:val="006F47A3"/>
    <w:rsid w:val="006F4C10"/>
    <w:rsid w:val="006F5EF3"/>
    <w:rsid w:val="006F60B1"/>
    <w:rsid w:val="006F64B3"/>
    <w:rsid w:val="006F7088"/>
    <w:rsid w:val="006F7353"/>
    <w:rsid w:val="006F74C5"/>
    <w:rsid w:val="006F7D49"/>
    <w:rsid w:val="006F7D8C"/>
    <w:rsid w:val="00700A6A"/>
    <w:rsid w:val="0070111B"/>
    <w:rsid w:val="0070126C"/>
    <w:rsid w:val="00701402"/>
    <w:rsid w:val="00701DB8"/>
    <w:rsid w:val="007032BE"/>
    <w:rsid w:val="007044CC"/>
    <w:rsid w:val="00706479"/>
    <w:rsid w:val="00707322"/>
    <w:rsid w:val="007076DF"/>
    <w:rsid w:val="007106AF"/>
    <w:rsid w:val="00710D4C"/>
    <w:rsid w:val="00711400"/>
    <w:rsid w:val="00711940"/>
    <w:rsid w:val="00711F52"/>
    <w:rsid w:val="00712143"/>
    <w:rsid w:val="0071230B"/>
    <w:rsid w:val="00712700"/>
    <w:rsid w:val="00713121"/>
    <w:rsid w:val="00713280"/>
    <w:rsid w:val="007132D3"/>
    <w:rsid w:val="0071345F"/>
    <w:rsid w:val="00713A66"/>
    <w:rsid w:val="00713BB6"/>
    <w:rsid w:val="0071445B"/>
    <w:rsid w:val="007156B3"/>
    <w:rsid w:val="00715B72"/>
    <w:rsid w:val="00715D1E"/>
    <w:rsid w:val="00715D49"/>
    <w:rsid w:val="0071619E"/>
    <w:rsid w:val="007162CE"/>
    <w:rsid w:val="0071722F"/>
    <w:rsid w:val="00717F67"/>
    <w:rsid w:val="00717FB2"/>
    <w:rsid w:val="00720052"/>
    <w:rsid w:val="00720483"/>
    <w:rsid w:val="007209BD"/>
    <w:rsid w:val="00720B68"/>
    <w:rsid w:val="00721067"/>
    <w:rsid w:val="007210C4"/>
    <w:rsid w:val="00721786"/>
    <w:rsid w:val="007223BC"/>
    <w:rsid w:val="00722B68"/>
    <w:rsid w:val="00722B6E"/>
    <w:rsid w:val="00723D53"/>
    <w:rsid w:val="0072439D"/>
    <w:rsid w:val="00724EE5"/>
    <w:rsid w:val="00724F5E"/>
    <w:rsid w:val="00725959"/>
    <w:rsid w:val="00725DC1"/>
    <w:rsid w:val="00726BC6"/>
    <w:rsid w:val="007277CD"/>
    <w:rsid w:val="00730624"/>
    <w:rsid w:val="007311EC"/>
    <w:rsid w:val="0073155C"/>
    <w:rsid w:val="00732032"/>
    <w:rsid w:val="0073382E"/>
    <w:rsid w:val="00733849"/>
    <w:rsid w:val="00733E7B"/>
    <w:rsid w:val="007341A6"/>
    <w:rsid w:val="0073434E"/>
    <w:rsid w:val="007369BC"/>
    <w:rsid w:val="007371D2"/>
    <w:rsid w:val="0073741D"/>
    <w:rsid w:val="007377D1"/>
    <w:rsid w:val="007401B0"/>
    <w:rsid w:val="0074084B"/>
    <w:rsid w:val="00740A4A"/>
    <w:rsid w:val="00740C8D"/>
    <w:rsid w:val="00741761"/>
    <w:rsid w:val="0074204D"/>
    <w:rsid w:val="00742174"/>
    <w:rsid w:val="007421B1"/>
    <w:rsid w:val="007422C8"/>
    <w:rsid w:val="00742786"/>
    <w:rsid w:val="00742904"/>
    <w:rsid w:val="00742C4E"/>
    <w:rsid w:val="00743778"/>
    <w:rsid w:val="007437B8"/>
    <w:rsid w:val="00743BF3"/>
    <w:rsid w:val="00744293"/>
    <w:rsid w:val="00744294"/>
    <w:rsid w:val="00744EDC"/>
    <w:rsid w:val="007451F1"/>
    <w:rsid w:val="00745819"/>
    <w:rsid w:val="00745862"/>
    <w:rsid w:val="007467A9"/>
    <w:rsid w:val="00746C8B"/>
    <w:rsid w:val="00747A79"/>
    <w:rsid w:val="00747C03"/>
    <w:rsid w:val="00750A96"/>
    <w:rsid w:val="00751130"/>
    <w:rsid w:val="00751C92"/>
    <w:rsid w:val="00752228"/>
    <w:rsid w:val="0075236C"/>
    <w:rsid w:val="00752623"/>
    <w:rsid w:val="0075291C"/>
    <w:rsid w:val="0075298B"/>
    <w:rsid w:val="00752C58"/>
    <w:rsid w:val="00753460"/>
    <w:rsid w:val="00753493"/>
    <w:rsid w:val="00753B05"/>
    <w:rsid w:val="00753BBE"/>
    <w:rsid w:val="0075400B"/>
    <w:rsid w:val="007542A3"/>
    <w:rsid w:val="0075442A"/>
    <w:rsid w:val="00754F36"/>
    <w:rsid w:val="00755397"/>
    <w:rsid w:val="0075611B"/>
    <w:rsid w:val="00756DBD"/>
    <w:rsid w:val="00757C77"/>
    <w:rsid w:val="007605C2"/>
    <w:rsid w:val="00760B1C"/>
    <w:rsid w:val="00760D77"/>
    <w:rsid w:val="00760DFC"/>
    <w:rsid w:val="007617EA"/>
    <w:rsid w:val="0076185E"/>
    <w:rsid w:val="00761BCB"/>
    <w:rsid w:val="00762FFD"/>
    <w:rsid w:val="00763285"/>
    <w:rsid w:val="00763390"/>
    <w:rsid w:val="007646AC"/>
    <w:rsid w:val="0076477C"/>
    <w:rsid w:val="007656AC"/>
    <w:rsid w:val="00765927"/>
    <w:rsid w:val="00765CF9"/>
    <w:rsid w:val="00766199"/>
    <w:rsid w:val="007661B0"/>
    <w:rsid w:val="00766353"/>
    <w:rsid w:val="007665CC"/>
    <w:rsid w:val="007668EA"/>
    <w:rsid w:val="00766A9B"/>
    <w:rsid w:val="00766E35"/>
    <w:rsid w:val="007705A7"/>
    <w:rsid w:val="00770661"/>
    <w:rsid w:val="007708CE"/>
    <w:rsid w:val="00770F88"/>
    <w:rsid w:val="00771B02"/>
    <w:rsid w:val="00771B56"/>
    <w:rsid w:val="007724A3"/>
    <w:rsid w:val="00772C44"/>
    <w:rsid w:val="00772E3B"/>
    <w:rsid w:val="007740CA"/>
    <w:rsid w:val="0077474B"/>
    <w:rsid w:val="007748D1"/>
    <w:rsid w:val="00774F50"/>
    <w:rsid w:val="0077562B"/>
    <w:rsid w:val="00775A5E"/>
    <w:rsid w:val="00775D34"/>
    <w:rsid w:val="00775DE5"/>
    <w:rsid w:val="00775FA3"/>
    <w:rsid w:val="007769E9"/>
    <w:rsid w:val="0077702C"/>
    <w:rsid w:val="0078055A"/>
    <w:rsid w:val="0078059F"/>
    <w:rsid w:val="00780EDF"/>
    <w:rsid w:val="00781BD8"/>
    <w:rsid w:val="00781C33"/>
    <w:rsid w:val="007828A9"/>
    <w:rsid w:val="00782F77"/>
    <w:rsid w:val="00783B80"/>
    <w:rsid w:val="00783CD4"/>
    <w:rsid w:val="007840BB"/>
    <w:rsid w:val="007845FE"/>
    <w:rsid w:val="00784AE7"/>
    <w:rsid w:val="00784F80"/>
    <w:rsid w:val="00786971"/>
    <w:rsid w:val="00787111"/>
    <w:rsid w:val="00787579"/>
    <w:rsid w:val="0078795D"/>
    <w:rsid w:val="0079169F"/>
    <w:rsid w:val="00791F15"/>
    <w:rsid w:val="00792002"/>
    <w:rsid w:val="007923F4"/>
    <w:rsid w:val="00792511"/>
    <w:rsid w:val="00792B58"/>
    <w:rsid w:val="00792B5D"/>
    <w:rsid w:val="0079411A"/>
    <w:rsid w:val="007954E7"/>
    <w:rsid w:val="007959A8"/>
    <w:rsid w:val="00795C3C"/>
    <w:rsid w:val="00796453"/>
    <w:rsid w:val="00796894"/>
    <w:rsid w:val="007A067E"/>
    <w:rsid w:val="007A1049"/>
    <w:rsid w:val="007A15DD"/>
    <w:rsid w:val="007A178B"/>
    <w:rsid w:val="007A1DCB"/>
    <w:rsid w:val="007A231A"/>
    <w:rsid w:val="007A39B7"/>
    <w:rsid w:val="007A4D4D"/>
    <w:rsid w:val="007A54CD"/>
    <w:rsid w:val="007A59A4"/>
    <w:rsid w:val="007A5AC1"/>
    <w:rsid w:val="007A5E69"/>
    <w:rsid w:val="007A5EF6"/>
    <w:rsid w:val="007A6EE6"/>
    <w:rsid w:val="007A77D8"/>
    <w:rsid w:val="007A77DC"/>
    <w:rsid w:val="007A7952"/>
    <w:rsid w:val="007A7BE3"/>
    <w:rsid w:val="007A7F56"/>
    <w:rsid w:val="007B01D1"/>
    <w:rsid w:val="007B10AD"/>
    <w:rsid w:val="007B1247"/>
    <w:rsid w:val="007B125F"/>
    <w:rsid w:val="007B1554"/>
    <w:rsid w:val="007B2CD0"/>
    <w:rsid w:val="007B2E51"/>
    <w:rsid w:val="007B2E83"/>
    <w:rsid w:val="007B31CF"/>
    <w:rsid w:val="007B31DA"/>
    <w:rsid w:val="007B3819"/>
    <w:rsid w:val="007B3BE6"/>
    <w:rsid w:val="007B3C58"/>
    <w:rsid w:val="007B44AC"/>
    <w:rsid w:val="007B4549"/>
    <w:rsid w:val="007B4C21"/>
    <w:rsid w:val="007B4F3E"/>
    <w:rsid w:val="007B4F51"/>
    <w:rsid w:val="007B5125"/>
    <w:rsid w:val="007B5801"/>
    <w:rsid w:val="007B6451"/>
    <w:rsid w:val="007B678F"/>
    <w:rsid w:val="007B7425"/>
    <w:rsid w:val="007B74A8"/>
    <w:rsid w:val="007B783C"/>
    <w:rsid w:val="007C046B"/>
    <w:rsid w:val="007C087B"/>
    <w:rsid w:val="007C1005"/>
    <w:rsid w:val="007C1372"/>
    <w:rsid w:val="007C1A7D"/>
    <w:rsid w:val="007C2EE4"/>
    <w:rsid w:val="007C3C54"/>
    <w:rsid w:val="007C4152"/>
    <w:rsid w:val="007C44A2"/>
    <w:rsid w:val="007C4510"/>
    <w:rsid w:val="007C4ED5"/>
    <w:rsid w:val="007C5626"/>
    <w:rsid w:val="007C59E0"/>
    <w:rsid w:val="007C5B59"/>
    <w:rsid w:val="007C5C8D"/>
    <w:rsid w:val="007C60A8"/>
    <w:rsid w:val="007C62F1"/>
    <w:rsid w:val="007C688C"/>
    <w:rsid w:val="007C7DBF"/>
    <w:rsid w:val="007D0425"/>
    <w:rsid w:val="007D0913"/>
    <w:rsid w:val="007D0B5E"/>
    <w:rsid w:val="007D0C3B"/>
    <w:rsid w:val="007D0C81"/>
    <w:rsid w:val="007D0EF2"/>
    <w:rsid w:val="007D0FA9"/>
    <w:rsid w:val="007D143E"/>
    <w:rsid w:val="007D145A"/>
    <w:rsid w:val="007D19DC"/>
    <w:rsid w:val="007D1C63"/>
    <w:rsid w:val="007D1E1A"/>
    <w:rsid w:val="007D1F2F"/>
    <w:rsid w:val="007D1FCE"/>
    <w:rsid w:val="007D3167"/>
    <w:rsid w:val="007D3677"/>
    <w:rsid w:val="007D3977"/>
    <w:rsid w:val="007D3D7A"/>
    <w:rsid w:val="007D4666"/>
    <w:rsid w:val="007D49FF"/>
    <w:rsid w:val="007D4BA6"/>
    <w:rsid w:val="007D6284"/>
    <w:rsid w:val="007D6732"/>
    <w:rsid w:val="007D6756"/>
    <w:rsid w:val="007D69EA"/>
    <w:rsid w:val="007D7365"/>
    <w:rsid w:val="007D79D0"/>
    <w:rsid w:val="007D7A2E"/>
    <w:rsid w:val="007E011F"/>
    <w:rsid w:val="007E0C26"/>
    <w:rsid w:val="007E0CDC"/>
    <w:rsid w:val="007E1777"/>
    <w:rsid w:val="007E1A32"/>
    <w:rsid w:val="007E1B2E"/>
    <w:rsid w:val="007E2125"/>
    <w:rsid w:val="007E2782"/>
    <w:rsid w:val="007E3216"/>
    <w:rsid w:val="007E47BA"/>
    <w:rsid w:val="007E4C2D"/>
    <w:rsid w:val="007E4CEE"/>
    <w:rsid w:val="007E4FA4"/>
    <w:rsid w:val="007E5126"/>
    <w:rsid w:val="007E55FF"/>
    <w:rsid w:val="007E5F99"/>
    <w:rsid w:val="007E7102"/>
    <w:rsid w:val="007E74F1"/>
    <w:rsid w:val="007E7801"/>
    <w:rsid w:val="007E7D01"/>
    <w:rsid w:val="007F00C4"/>
    <w:rsid w:val="007F0434"/>
    <w:rsid w:val="007F0EDA"/>
    <w:rsid w:val="007F14D2"/>
    <w:rsid w:val="007F1540"/>
    <w:rsid w:val="007F1856"/>
    <w:rsid w:val="007F210D"/>
    <w:rsid w:val="007F2164"/>
    <w:rsid w:val="007F2CB8"/>
    <w:rsid w:val="007F3414"/>
    <w:rsid w:val="007F393C"/>
    <w:rsid w:val="007F3AD0"/>
    <w:rsid w:val="007F4050"/>
    <w:rsid w:val="007F41C3"/>
    <w:rsid w:val="007F41E4"/>
    <w:rsid w:val="007F44E5"/>
    <w:rsid w:val="007F44F7"/>
    <w:rsid w:val="007F4584"/>
    <w:rsid w:val="007F4852"/>
    <w:rsid w:val="007F4A05"/>
    <w:rsid w:val="007F4A1A"/>
    <w:rsid w:val="007F4F2A"/>
    <w:rsid w:val="007F5166"/>
    <w:rsid w:val="007F54A1"/>
    <w:rsid w:val="007F5C04"/>
    <w:rsid w:val="007F615E"/>
    <w:rsid w:val="007F62C8"/>
    <w:rsid w:val="007F642F"/>
    <w:rsid w:val="007F6B7E"/>
    <w:rsid w:val="007F7472"/>
    <w:rsid w:val="007F78EF"/>
    <w:rsid w:val="007F7DCA"/>
    <w:rsid w:val="008002BE"/>
    <w:rsid w:val="008032D6"/>
    <w:rsid w:val="008039CB"/>
    <w:rsid w:val="00804562"/>
    <w:rsid w:val="00805844"/>
    <w:rsid w:val="00805DEA"/>
    <w:rsid w:val="008078BD"/>
    <w:rsid w:val="00807C08"/>
    <w:rsid w:val="00810B7F"/>
    <w:rsid w:val="0081131F"/>
    <w:rsid w:val="0081162B"/>
    <w:rsid w:val="00811AAC"/>
    <w:rsid w:val="00812FC3"/>
    <w:rsid w:val="00813490"/>
    <w:rsid w:val="008137B6"/>
    <w:rsid w:val="00813B70"/>
    <w:rsid w:val="00813EC1"/>
    <w:rsid w:val="00814063"/>
    <w:rsid w:val="008141EC"/>
    <w:rsid w:val="00814656"/>
    <w:rsid w:val="00814B42"/>
    <w:rsid w:val="00814E0A"/>
    <w:rsid w:val="00815925"/>
    <w:rsid w:val="00815993"/>
    <w:rsid w:val="00815F25"/>
    <w:rsid w:val="008162E8"/>
    <w:rsid w:val="00816A2A"/>
    <w:rsid w:val="00816B12"/>
    <w:rsid w:val="00816D23"/>
    <w:rsid w:val="00816FBF"/>
    <w:rsid w:val="0082102E"/>
    <w:rsid w:val="008215F9"/>
    <w:rsid w:val="00821C36"/>
    <w:rsid w:val="0082294B"/>
    <w:rsid w:val="00823654"/>
    <w:rsid w:val="00823794"/>
    <w:rsid w:val="00823DBE"/>
    <w:rsid w:val="00823E4A"/>
    <w:rsid w:val="008251C8"/>
    <w:rsid w:val="00825373"/>
    <w:rsid w:val="00826062"/>
    <w:rsid w:val="008266B8"/>
    <w:rsid w:val="00826890"/>
    <w:rsid w:val="008270B6"/>
    <w:rsid w:val="00827F8B"/>
    <w:rsid w:val="00830888"/>
    <w:rsid w:val="00830FB2"/>
    <w:rsid w:val="008311C8"/>
    <w:rsid w:val="00831DA6"/>
    <w:rsid w:val="00832063"/>
    <w:rsid w:val="008320F6"/>
    <w:rsid w:val="00832B35"/>
    <w:rsid w:val="00833D72"/>
    <w:rsid w:val="00833E2E"/>
    <w:rsid w:val="0083460C"/>
    <w:rsid w:val="008347F0"/>
    <w:rsid w:val="0083514A"/>
    <w:rsid w:val="00835370"/>
    <w:rsid w:val="008357B8"/>
    <w:rsid w:val="00835CD0"/>
    <w:rsid w:val="008360B5"/>
    <w:rsid w:val="00837165"/>
    <w:rsid w:val="00837D0E"/>
    <w:rsid w:val="00837EEA"/>
    <w:rsid w:val="0084001B"/>
    <w:rsid w:val="0084005F"/>
    <w:rsid w:val="008410DD"/>
    <w:rsid w:val="008415DA"/>
    <w:rsid w:val="008421FD"/>
    <w:rsid w:val="00842277"/>
    <w:rsid w:val="008431AE"/>
    <w:rsid w:val="00843C1D"/>
    <w:rsid w:val="00844325"/>
    <w:rsid w:val="00844469"/>
    <w:rsid w:val="008459DE"/>
    <w:rsid w:val="00846128"/>
    <w:rsid w:val="00846178"/>
    <w:rsid w:val="0084672D"/>
    <w:rsid w:val="00846876"/>
    <w:rsid w:val="00846ED6"/>
    <w:rsid w:val="00846ED8"/>
    <w:rsid w:val="00847A01"/>
    <w:rsid w:val="0085000F"/>
    <w:rsid w:val="008500E2"/>
    <w:rsid w:val="0085015A"/>
    <w:rsid w:val="00850285"/>
    <w:rsid w:val="00850FC4"/>
    <w:rsid w:val="0085149F"/>
    <w:rsid w:val="008514C1"/>
    <w:rsid w:val="008514CE"/>
    <w:rsid w:val="008521A7"/>
    <w:rsid w:val="00852392"/>
    <w:rsid w:val="00852D43"/>
    <w:rsid w:val="00852E50"/>
    <w:rsid w:val="00855748"/>
    <w:rsid w:val="00855A1D"/>
    <w:rsid w:val="00855A45"/>
    <w:rsid w:val="00855DF7"/>
    <w:rsid w:val="00855F3C"/>
    <w:rsid w:val="0085615B"/>
    <w:rsid w:val="0085655A"/>
    <w:rsid w:val="008565E1"/>
    <w:rsid w:val="0085662E"/>
    <w:rsid w:val="00856C7B"/>
    <w:rsid w:val="0085708E"/>
    <w:rsid w:val="008570D9"/>
    <w:rsid w:val="008573AC"/>
    <w:rsid w:val="008577FE"/>
    <w:rsid w:val="00857DBA"/>
    <w:rsid w:val="00860E76"/>
    <w:rsid w:val="008618F0"/>
    <w:rsid w:val="00861A77"/>
    <w:rsid w:val="00861B52"/>
    <w:rsid w:val="00861C26"/>
    <w:rsid w:val="0086330F"/>
    <w:rsid w:val="00863679"/>
    <w:rsid w:val="00863727"/>
    <w:rsid w:val="008638C3"/>
    <w:rsid w:val="00864397"/>
    <w:rsid w:val="00864D1F"/>
    <w:rsid w:val="0086641B"/>
    <w:rsid w:val="00866E09"/>
    <w:rsid w:val="008678EB"/>
    <w:rsid w:val="00867EF7"/>
    <w:rsid w:val="00870AD8"/>
    <w:rsid w:val="00870ECE"/>
    <w:rsid w:val="0087237C"/>
    <w:rsid w:val="00872608"/>
    <w:rsid w:val="00872A09"/>
    <w:rsid w:val="00872D0F"/>
    <w:rsid w:val="00872EB3"/>
    <w:rsid w:val="008730B7"/>
    <w:rsid w:val="008730C3"/>
    <w:rsid w:val="0087317B"/>
    <w:rsid w:val="00873222"/>
    <w:rsid w:val="00873661"/>
    <w:rsid w:val="0087376E"/>
    <w:rsid w:val="0087509E"/>
    <w:rsid w:val="00876597"/>
    <w:rsid w:val="00877862"/>
    <w:rsid w:val="00877F60"/>
    <w:rsid w:val="008807CB"/>
    <w:rsid w:val="00880B24"/>
    <w:rsid w:val="00880B70"/>
    <w:rsid w:val="00880EC7"/>
    <w:rsid w:val="008818A6"/>
    <w:rsid w:val="0088194A"/>
    <w:rsid w:val="00881EBB"/>
    <w:rsid w:val="00882964"/>
    <w:rsid w:val="00882B46"/>
    <w:rsid w:val="0088335D"/>
    <w:rsid w:val="00883D36"/>
    <w:rsid w:val="00885A8F"/>
    <w:rsid w:val="00886C05"/>
    <w:rsid w:val="00886D1D"/>
    <w:rsid w:val="008873F4"/>
    <w:rsid w:val="00887A18"/>
    <w:rsid w:val="00887C47"/>
    <w:rsid w:val="0089071D"/>
    <w:rsid w:val="00890AC3"/>
    <w:rsid w:val="008910B0"/>
    <w:rsid w:val="0089167C"/>
    <w:rsid w:val="008917FC"/>
    <w:rsid w:val="00891F3D"/>
    <w:rsid w:val="008922AF"/>
    <w:rsid w:val="008925C0"/>
    <w:rsid w:val="00892D1D"/>
    <w:rsid w:val="00892EF5"/>
    <w:rsid w:val="00894A37"/>
    <w:rsid w:val="00894C87"/>
    <w:rsid w:val="00895454"/>
    <w:rsid w:val="008955C5"/>
    <w:rsid w:val="0089571C"/>
    <w:rsid w:val="00895965"/>
    <w:rsid w:val="00895A3E"/>
    <w:rsid w:val="00895CC0"/>
    <w:rsid w:val="00896DA3"/>
    <w:rsid w:val="008970C8"/>
    <w:rsid w:val="00897B4D"/>
    <w:rsid w:val="008A05A9"/>
    <w:rsid w:val="008A0B0D"/>
    <w:rsid w:val="008A0BC6"/>
    <w:rsid w:val="008A108E"/>
    <w:rsid w:val="008A12B9"/>
    <w:rsid w:val="008A2476"/>
    <w:rsid w:val="008A289B"/>
    <w:rsid w:val="008A2BF5"/>
    <w:rsid w:val="008A3A0D"/>
    <w:rsid w:val="008A3A61"/>
    <w:rsid w:val="008A3CB5"/>
    <w:rsid w:val="008A4CDF"/>
    <w:rsid w:val="008A587F"/>
    <w:rsid w:val="008A617F"/>
    <w:rsid w:val="008A6371"/>
    <w:rsid w:val="008A71B1"/>
    <w:rsid w:val="008A761F"/>
    <w:rsid w:val="008A7DD3"/>
    <w:rsid w:val="008B0DFD"/>
    <w:rsid w:val="008B1343"/>
    <w:rsid w:val="008B1854"/>
    <w:rsid w:val="008B1E53"/>
    <w:rsid w:val="008B1FA9"/>
    <w:rsid w:val="008B1FE3"/>
    <w:rsid w:val="008B2002"/>
    <w:rsid w:val="008B3318"/>
    <w:rsid w:val="008B34AB"/>
    <w:rsid w:val="008B41D6"/>
    <w:rsid w:val="008B42A4"/>
    <w:rsid w:val="008B47E5"/>
    <w:rsid w:val="008B6326"/>
    <w:rsid w:val="008B6511"/>
    <w:rsid w:val="008B66BF"/>
    <w:rsid w:val="008B7643"/>
    <w:rsid w:val="008B7A25"/>
    <w:rsid w:val="008B7C55"/>
    <w:rsid w:val="008C01F8"/>
    <w:rsid w:val="008C1751"/>
    <w:rsid w:val="008C1A02"/>
    <w:rsid w:val="008C1D8E"/>
    <w:rsid w:val="008C36FF"/>
    <w:rsid w:val="008C4495"/>
    <w:rsid w:val="008C44CD"/>
    <w:rsid w:val="008C5328"/>
    <w:rsid w:val="008C5470"/>
    <w:rsid w:val="008C57FC"/>
    <w:rsid w:val="008C5BAB"/>
    <w:rsid w:val="008C61F4"/>
    <w:rsid w:val="008C6453"/>
    <w:rsid w:val="008C6660"/>
    <w:rsid w:val="008C7811"/>
    <w:rsid w:val="008C7AC4"/>
    <w:rsid w:val="008C7C94"/>
    <w:rsid w:val="008C7DFE"/>
    <w:rsid w:val="008D001E"/>
    <w:rsid w:val="008D0265"/>
    <w:rsid w:val="008D0534"/>
    <w:rsid w:val="008D0664"/>
    <w:rsid w:val="008D0A97"/>
    <w:rsid w:val="008D0CB8"/>
    <w:rsid w:val="008D12E4"/>
    <w:rsid w:val="008D2297"/>
    <w:rsid w:val="008D2438"/>
    <w:rsid w:val="008D3658"/>
    <w:rsid w:val="008D3F91"/>
    <w:rsid w:val="008D427E"/>
    <w:rsid w:val="008D497F"/>
    <w:rsid w:val="008D4D98"/>
    <w:rsid w:val="008D5239"/>
    <w:rsid w:val="008D532A"/>
    <w:rsid w:val="008D5A2E"/>
    <w:rsid w:val="008D5D7E"/>
    <w:rsid w:val="008D61A1"/>
    <w:rsid w:val="008D65A8"/>
    <w:rsid w:val="008D6675"/>
    <w:rsid w:val="008D6B86"/>
    <w:rsid w:val="008D6DF3"/>
    <w:rsid w:val="008D76C5"/>
    <w:rsid w:val="008D7709"/>
    <w:rsid w:val="008D7B89"/>
    <w:rsid w:val="008E092E"/>
    <w:rsid w:val="008E1666"/>
    <w:rsid w:val="008E249D"/>
    <w:rsid w:val="008E2A90"/>
    <w:rsid w:val="008E37A9"/>
    <w:rsid w:val="008E41C2"/>
    <w:rsid w:val="008E458B"/>
    <w:rsid w:val="008E4F3C"/>
    <w:rsid w:val="008E4FD1"/>
    <w:rsid w:val="008E553D"/>
    <w:rsid w:val="008E5AA4"/>
    <w:rsid w:val="008E5B2B"/>
    <w:rsid w:val="008E6334"/>
    <w:rsid w:val="008E6356"/>
    <w:rsid w:val="008E642C"/>
    <w:rsid w:val="008E646E"/>
    <w:rsid w:val="008E6FA8"/>
    <w:rsid w:val="008F039C"/>
    <w:rsid w:val="008F06B3"/>
    <w:rsid w:val="008F0A2F"/>
    <w:rsid w:val="008F0C57"/>
    <w:rsid w:val="008F0CEC"/>
    <w:rsid w:val="008F1986"/>
    <w:rsid w:val="008F1CBA"/>
    <w:rsid w:val="008F27D8"/>
    <w:rsid w:val="008F29A7"/>
    <w:rsid w:val="008F3693"/>
    <w:rsid w:val="008F4853"/>
    <w:rsid w:val="008F4B5E"/>
    <w:rsid w:val="008F4CA5"/>
    <w:rsid w:val="008F5521"/>
    <w:rsid w:val="008F5896"/>
    <w:rsid w:val="008F650C"/>
    <w:rsid w:val="008F6947"/>
    <w:rsid w:val="008F69EE"/>
    <w:rsid w:val="008F6C3E"/>
    <w:rsid w:val="008F6D98"/>
    <w:rsid w:val="008F70C1"/>
    <w:rsid w:val="008F740D"/>
    <w:rsid w:val="008F7CE7"/>
    <w:rsid w:val="009014A7"/>
    <w:rsid w:val="0090267B"/>
    <w:rsid w:val="00903237"/>
    <w:rsid w:val="00903325"/>
    <w:rsid w:val="00903599"/>
    <w:rsid w:val="00904235"/>
    <w:rsid w:val="009046A7"/>
    <w:rsid w:val="009050A2"/>
    <w:rsid w:val="00905194"/>
    <w:rsid w:val="009054B2"/>
    <w:rsid w:val="009068D3"/>
    <w:rsid w:val="009070F7"/>
    <w:rsid w:val="00907C67"/>
    <w:rsid w:val="009106EA"/>
    <w:rsid w:val="00910749"/>
    <w:rsid w:val="0091093D"/>
    <w:rsid w:val="00910A15"/>
    <w:rsid w:val="009114BF"/>
    <w:rsid w:val="00911A7F"/>
    <w:rsid w:val="0091205B"/>
    <w:rsid w:val="00912943"/>
    <w:rsid w:val="00912A36"/>
    <w:rsid w:val="00912A3F"/>
    <w:rsid w:val="00913BE1"/>
    <w:rsid w:val="0091429F"/>
    <w:rsid w:val="00914316"/>
    <w:rsid w:val="00914F97"/>
    <w:rsid w:val="0091517A"/>
    <w:rsid w:val="0091592E"/>
    <w:rsid w:val="00916750"/>
    <w:rsid w:val="0091691C"/>
    <w:rsid w:val="00917612"/>
    <w:rsid w:val="009177C3"/>
    <w:rsid w:val="00917C6D"/>
    <w:rsid w:val="009200BD"/>
    <w:rsid w:val="009208D9"/>
    <w:rsid w:val="0092095B"/>
    <w:rsid w:val="00920C82"/>
    <w:rsid w:val="00920CB3"/>
    <w:rsid w:val="009215E6"/>
    <w:rsid w:val="00921F80"/>
    <w:rsid w:val="00921FCE"/>
    <w:rsid w:val="009220E1"/>
    <w:rsid w:val="009225C6"/>
    <w:rsid w:val="009227FD"/>
    <w:rsid w:val="00922B2A"/>
    <w:rsid w:val="00922CB6"/>
    <w:rsid w:val="00923290"/>
    <w:rsid w:val="00924460"/>
    <w:rsid w:val="00924FBC"/>
    <w:rsid w:val="00925C72"/>
    <w:rsid w:val="00926A4A"/>
    <w:rsid w:val="00926B8F"/>
    <w:rsid w:val="00926D69"/>
    <w:rsid w:val="00926EAE"/>
    <w:rsid w:val="0092775F"/>
    <w:rsid w:val="00927F67"/>
    <w:rsid w:val="0093001F"/>
    <w:rsid w:val="00930483"/>
    <w:rsid w:val="009307BA"/>
    <w:rsid w:val="00930AD1"/>
    <w:rsid w:val="00930B75"/>
    <w:rsid w:val="00931804"/>
    <w:rsid w:val="00931D93"/>
    <w:rsid w:val="00932EF7"/>
    <w:rsid w:val="0093348B"/>
    <w:rsid w:val="009345B2"/>
    <w:rsid w:val="00934C3F"/>
    <w:rsid w:val="00935145"/>
    <w:rsid w:val="009352B4"/>
    <w:rsid w:val="00935488"/>
    <w:rsid w:val="00935ABC"/>
    <w:rsid w:val="009365F6"/>
    <w:rsid w:val="00936680"/>
    <w:rsid w:val="00937375"/>
    <w:rsid w:val="00940328"/>
    <w:rsid w:val="00940EF7"/>
    <w:rsid w:val="00941A14"/>
    <w:rsid w:val="00941D86"/>
    <w:rsid w:val="00942079"/>
    <w:rsid w:val="00942C58"/>
    <w:rsid w:val="00942CF7"/>
    <w:rsid w:val="00943BA1"/>
    <w:rsid w:val="00943BF8"/>
    <w:rsid w:val="009442D9"/>
    <w:rsid w:val="00944851"/>
    <w:rsid w:val="00944BF9"/>
    <w:rsid w:val="00944E7E"/>
    <w:rsid w:val="00945398"/>
    <w:rsid w:val="009454E2"/>
    <w:rsid w:val="00945A4E"/>
    <w:rsid w:val="0094646F"/>
    <w:rsid w:val="00946F55"/>
    <w:rsid w:val="009475BC"/>
    <w:rsid w:val="00947926"/>
    <w:rsid w:val="00947C44"/>
    <w:rsid w:val="00950291"/>
    <w:rsid w:val="00950ABD"/>
    <w:rsid w:val="00950E8E"/>
    <w:rsid w:val="00951529"/>
    <w:rsid w:val="00951C5A"/>
    <w:rsid w:val="0095227A"/>
    <w:rsid w:val="009525AE"/>
    <w:rsid w:val="00952CB2"/>
    <w:rsid w:val="0095461F"/>
    <w:rsid w:val="00954710"/>
    <w:rsid w:val="00955257"/>
    <w:rsid w:val="0095582D"/>
    <w:rsid w:val="0095593C"/>
    <w:rsid w:val="00955A53"/>
    <w:rsid w:val="00956956"/>
    <w:rsid w:val="00956B17"/>
    <w:rsid w:val="00957CCF"/>
    <w:rsid w:val="009608B8"/>
    <w:rsid w:val="00960CCC"/>
    <w:rsid w:val="009610A0"/>
    <w:rsid w:val="00961489"/>
    <w:rsid w:val="009629F4"/>
    <w:rsid w:val="0096440E"/>
    <w:rsid w:val="00964BB5"/>
    <w:rsid w:val="00964FFE"/>
    <w:rsid w:val="00965369"/>
    <w:rsid w:val="00965FF2"/>
    <w:rsid w:val="00966CFA"/>
    <w:rsid w:val="00970B61"/>
    <w:rsid w:val="00970CB4"/>
    <w:rsid w:val="00970E29"/>
    <w:rsid w:val="009711CF"/>
    <w:rsid w:val="009719DC"/>
    <w:rsid w:val="0097262C"/>
    <w:rsid w:val="009731C8"/>
    <w:rsid w:val="00973505"/>
    <w:rsid w:val="00973737"/>
    <w:rsid w:val="009743A7"/>
    <w:rsid w:val="0097463A"/>
    <w:rsid w:val="00974718"/>
    <w:rsid w:val="00975248"/>
    <w:rsid w:val="00975836"/>
    <w:rsid w:val="00975D6B"/>
    <w:rsid w:val="00976269"/>
    <w:rsid w:val="00976B01"/>
    <w:rsid w:val="00977503"/>
    <w:rsid w:val="009775C5"/>
    <w:rsid w:val="00977A26"/>
    <w:rsid w:val="00977EC4"/>
    <w:rsid w:val="00980DD5"/>
    <w:rsid w:val="0098173C"/>
    <w:rsid w:val="0098237A"/>
    <w:rsid w:val="009823D0"/>
    <w:rsid w:val="00982AB2"/>
    <w:rsid w:val="00983B18"/>
    <w:rsid w:val="00983FA3"/>
    <w:rsid w:val="009841A4"/>
    <w:rsid w:val="0098496C"/>
    <w:rsid w:val="00984A79"/>
    <w:rsid w:val="00985324"/>
    <w:rsid w:val="00985887"/>
    <w:rsid w:val="00985C82"/>
    <w:rsid w:val="00985D1B"/>
    <w:rsid w:val="00985FB9"/>
    <w:rsid w:val="00986A5F"/>
    <w:rsid w:val="009900E9"/>
    <w:rsid w:val="00991A32"/>
    <w:rsid w:val="00992616"/>
    <w:rsid w:val="00992E1B"/>
    <w:rsid w:val="009939C0"/>
    <w:rsid w:val="009941B6"/>
    <w:rsid w:val="009941CC"/>
    <w:rsid w:val="009942CA"/>
    <w:rsid w:val="009947B6"/>
    <w:rsid w:val="00994825"/>
    <w:rsid w:val="00994E93"/>
    <w:rsid w:val="00996067"/>
    <w:rsid w:val="009961E9"/>
    <w:rsid w:val="00996D0A"/>
    <w:rsid w:val="0099708C"/>
    <w:rsid w:val="00997764"/>
    <w:rsid w:val="009A03CB"/>
    <w:rsid w:val="009A0CFD"/>
    <w:rsid w:val="009A1561"/>
    <w:rsid w:val="009A196B"/>
    <w:rsid w:val="009A2469"/>
    <w:rsid w:val="009A26AE"/>
    <w:rsid w:val="009A299A"/>
    <w:rsid w:val="009A2B33"/>
    <w:rsid w:val="009A38CE"/>
    <w:rsid w:val="009A3C17"/>
    <w:rsid w:val="009A4114"/>
    <w:rsid w:val="009A43FC"/>
    <w:rsid w:val="009A467F"/>
    <w:rsid w:val="009A4784"/>
    <w:rsid w:val="009A49A0"/>
    <w:rsid w:val="009A4B2E"/>
    <w:rsid w:val="009A4FDC"/>
    <w:rsid w:val="009A51DD"/>
    <w:rsid w:val="009A5388"/>
    <w:rsid w:val="009A54EB"/>
    <w:rsid w:val="009A5AB4"/>
    <w:rsid w:val="009A6020"/>
    <w:rsid w:val="009A631E"/>
    <w:rsid w:val="009A638B"/>
    <w:rsid w:val="009A6935"/>
    <w:rsid w:val="009A6E26"/>
    <w:rsid w:val="009A6FBE"/>
    <w:rsid w:val="009A7C4B"/>
    <w:rsid w:val="009A7CD1"/>
    <w:rsid w:val="009B066B"/>
    <w:rsid w:val="009B071C"/>
    <w:rsid w:val="009B122C"/>
    <w:rsid w:val="009B1EAF"/>
    <w:rsid w:val="009B1F90"/>
    <w:rsid w:val="009B200E"/>
    <w:rsid w:val="009B244F"/>
    <w:rsid w:val="009B2702"/>
    <w:rsid w:val="009B305C"/>
    <w:rsid w:val="009B3155"/>
    <w:rsid w:val="009B3A96"/>
    <w:rsid w:val="009B3C39"/>
    <w:rsid w:val="009B3CA0"/>
    <w:rsid w:val="009B4F97"/>
    <w:rsid w:val="009B5137"/>
    <w:rsid w:val="009B6056"/>
    <w:rsid w:val="009B6BA3"/>
    <w:rsid w:val="009B6D6B"/>
    <w:rsid w:val="009B70CE"/>
    <w:rsid w:val="009B735F"/>
    <w:rsid w:val="009B768B"/>
    <w:rsid w:val="009B7951"/>
    <w:rsid w:val="009B7B52"/>
    <w:rsid w:val="009B7E37"/>
    <w:rsid w:val="009C002D"/>
    <w:rsid w:val="009C00EE"/>
    <w:rsid w:val="009C08F9"/>
    <w:rsid w:val="009C19D8"/>
    <w:rsid w:val="009C1D38"/>
    <w:rsid w:val="009C2020"/>
    <w:rsid w:val="009C29F6"/>
    <w:rsid w:val="009C2BE8"/>
    <w:rsid w:val="009C3342"/>
    <w:rsid w:val="009C4FC8"/>
    <w:rsid w:val="009C5213"/>
    <w:rsid w:val="009C79C7"/>
    <w:rsid w:val="009C7D68"/>
    <w:rsid w:val="009D0551"/>
    <w:rsid w:val="009D06E1"/>
    <w:rsid w:val="009D0ABD"/>
    <w:rsid w:val="009D0FB1"/>
    <w:rsid w:val="009D1AD7"/>
    <w:rsid w:val="009D200B"/>
    <w:rsid w:val="009D2B93"/>
    <w:rsid w:val="009D30CE"/>
    <w:rsid w:val="009D3180"/>
    <w:rsid w:val="009D33FF"/>
    <w:rsid w:val="009D3C22"/>
    <w:rsid w:val="009D4359"/>
    <w:rsid w:val="009D48F9"/>
    <w:rsid w:val="009D4F95"/>
    <w:rsid w:val="009D5D6E"/>
    <w:rsid w:val="009D64B4"/>
    <w:rsid w:val="009D675B"/>
    <w:rsid w:val="009D7E8C"/>
    <w:rsid w:val="009E0225"/>
    <w:rsid w:val="009E0456"/>
    <w:rsid w:val="009E34E8"/>
    <w:rsid w:val="009E36A0"/>
    <w:rsid w:val="009E4428"/>
    <w:rsid w:val="009E45FD"/>
    <w:rsid w:val="009E46FB"/>
    <w:rsid w:val="009E4810"/>
    <w:rsid w:val="009E5433"/>
    <w:rsid w:val="009E6496"/>
    <w:rsid w:val="009E64AC"/>
    <w:rsid w:val="009E6690"/>
    <w:rsid w:val="009E7481"/>
    <w:rsid w:val="009E7B6E"/>
    <w:rsid w:val="009F0729"/>
    <w:rsid w:val="009F0792"/>
    <w:rsid w:val="009F1396"/>
    <w:rsid w:val="009F16D4"/>
    <w:rsid w:val="009F173E"/>
    <w:rsid w:val="009F17F5"/>
    <w:rsid w:val="009F20E7"/>
    <w:rsid w:val="009F2709"/>
    <w:rsid w:val="009F28B1"/>
    <w:rsid w:val="009F41CA"/>
    <w:rsid w:val="009F456E"/>
    <w:rsid w:val="009F465E"/>
    <w:rsid w:val="009F4C01"/>
    <w:rsid w:val="009F5589"/>
    <w:rsid w:val="009F6E1D"/>
    <w:rsid w:val="009F7453"/>
    <w:rsid w:val="009F7469"/>
    <w:rsid w:val="00A00A92"/>
    <w:rsid w:val="00A00CD0"/>
    <w:rsid w:val="00A00E69"/>
    <w:rsid w:val="00A01097"/>
    <w:rsid w:val="00A018BE"/>
    <w:rsid w:val="00A023B6"/>
    <w:rsid w:val="00A02D61"/>
    <w:rsid w:val="00A02F06"/>
    <w:rsid w:val="00A030F6"/>
    <w:rsid w:val="00A0383D"/>
    <w:rsid w:val="00A03F99"/>
    <w:rsid w:val="00A06381"/>
    <w:rsid w:val="00A0645B"/>
    <w:rsid w:val="00A06A64"/>
    <w:rsid w:val="00A07227"/>
    <w:rsid w:val="00A07903"/>
    <w:rsid w:val="00A07DB4"/>
    <w:rsid w:val="00A07EF4"/>
    <w:rsid w:val="00A07F3D"/>
    <w:rsid w:val="00A10993"/>
    <w:rsid w:val="00A11B09"/>
    <w:rsid w:val="00A11B23"/>
    <w:rsid w:val="00A11C80"/>
    <w:rsid w:val="00A11EDC"/>
    <w:rsid w:val="00A11FF6"/>
    <w:rsid w:val="00A12904"/>
    <w:rsid w:val="00A13B1C"/>
    <w:rsid w:val="00A14353"/>
    <w:rsid w:val="00A144C6"/>
    <w:rsid w:val="00A150B2"/>
    <w:rsid w:val="00A15F20"/>
    <w:rsid w:val="00A16155"/>
    <w:rsid w:val="00A1684A"/>
    <w:rsid w:val="00A176D7"/>
    <w:rsid w:val="00A2028D"/>
    <w:rsid w:val="00A210CB"/>
    <w:rsid w:val="00A2175C"/>
    <w:rsid w:val="00A21B2D"/>
    <w:rsid w:val="00A21E4C"/>
    <w:rsid w:val="00A22CDB"/>
    <w:rsid w:val="00A23C55"/>
    <w:rsid w:val="00A2471D"/>
    <w:rsid w:val="00A24779"/>
    <w:rsid w:val="00A24C3A"/>
    <w:rsid w:val="00A24CB9"/>
    <w:rsid w:val="00A24D9B"/>
    <w:rsid w:val="00A25970"/>
    <w:rsid w:val="00A259E3"/>
    <w:rsid w:val="00A2608E"/>
    <w:rsid w:val="00A264E4"/>
    <w:rsid w:val="00A266D1"/>
    <w:rsid w:val="00A267BB"/>
    <w:rsid w:val="00A269EA"/>
    <w:rsid w:val="00A27310"/>
    <w:rsid w:val="00A27707"/>
    <w:rsid w:val="00A277E2"/>
    <w:rsid w:val="00A30027"/>
    <w:rsid w:val="00A303CB"/>
    <w:rsid w:val="00A30682"/>
    <w:rsid w:val="00A30CA6"/>
    <w:rsid w:val="00A30D6B"/>
    <w:rsid w:val="00A325EC"/>
    <w:rsid w:val="00A34106"/>
    <w:rsid w:val="00A343F1"/>
    <w:rsid w:val="00A34973"/>
    <w:rsid w:val="00A34FEF"/>
    <w:rsid w:val="00A352F9"/>
    <w:rsid w:val="00A356E9"/>
    <w:rsid w:val="00A357E8"/>
    <w:rsid w:val="00A35B51"/>
    <w:rsid w:val="00A35F0E"/>
    <w:rsid w:val="00A36004"/>
    <w:rsid w:val="00A364F8"/>
    <w:rsid w:val="00A36D9A"/>
    <w:rsid w:val="00A3787F"/>
    <w:rsid w:val="00A37C6F"/>
    <w:rsid w:val="00A4049D"/>
    <w:rsid w:val="00A408A5"/>
    <w:rsid w:val="00A40A79"/>
    <w:rsid w:val="00A40BD4"/>
    <w:rsid w:val="00A40E77"/>
    <w:rsid w:val="00A411C7"/>
    <w:rsid w:val="00A42365"/>
    <w:rsid w:val="00A424BE"/>
    <w:rsid w:val="00A429CA"/>
    <w:rsid w:val="00A42A7D"/>
    <w:rsid w:val="00A42F34"/>
    <w:rsid w:val="00A43B5A"/>
    <w:rsid w:val="00A43C83"/>
    <w:rsid w:val="00A4435A"/>
    <w:rsid w:val="00A44367"/>
    <w:rsid w:val="00A44D04"/>
    <w:rsid w:val="00A456D9"/>
    <w:rsid w:val="00A4573F"/>
    <w:rsid w:val="00A45A88"/>
    <w:rsid w:val="00A45EA2"/>
    <w:rsid w:val="00A4608B"/>
    <w:rsid w:val="00A460E9"/>
    <w:rsid w:val="00A46169"/>
    <w:rsid w:val="00A4695A"/>
    <w:rsid w:val="00A46AB2"/>
    <w:rsid w:val="00A476FD"/>
    <w:rsid w:val="00A47996"/>
    <w:rsid w:val="00A47FC5"/>
    <w:rsid w:val="00A5074F"/>
    <w:rsid w:val="00A508EB"/>
    <w:rsid w:val="00A51F36"/>
    <w:rsid w:val="00A521B1"/>
    <w:rsid w:val="00A52F24"/>
    <w:rsid w:val="00A53122"/>
    <w:rsid w:val="00A533FA"/>
    <w:rsid w:val="00A5354D"/>
    <w:rsid w:val="00A53C5D"/>
    <w:rsid w:val="00A53D3B"/>
    <w:rsid w:val="00A54102"/>
    <w:rsid w:val="00A54A21"/>
    <w:rsid w:val="00A556F5"/>
    <w:rsid w:val="00A5582A"/>
    <w:rsid w:val="00A56295"/>
    <w:rsid w:val="00A56DD3"/>
    <w:rsid w:val="00A56F64"/>
    <w:rsid w:val="00A57B4D"/>
    <w:rsid w:val="00A601A3"/>
    <w:rsid w:val="00A606AD"/>
    <w:rsid w:val="00A60C8B"/>
    <w:rsid w:val="00A61D84"/>
    <w:rsid w:val="00A61D87"/>
    <w:rsid w:val="00A6230C"/>
    <w:rsid w:val="00A624C5"/>
    <w:rsid w:val="00A63569"/>
    <w:rsid w:val="00A6370C"/>
    <w:rsid w:val="00A638FA"/>
    <w:rsid w:val="00A63A03"/>
    <w:rsid w:val="00A63B12"/>
    <w:rsid w:val="00A63B88"/>
    <w:rsid w:val="00A64D04"/>
    <w:rsid w:val="00A64D3E"/>
    <w:rsid w:val="00A64E4C"/>
    <w:rsid w:val="00A65441"/>
    <w:rsid w:val="00A66539"/>
    <w:rsid w:val="00A671E5"/>
    <w:rsid w:val="00A6720E"/>
    <w:rsid w:val="00A6785F"/>
    <w:rsid w:val="00A704C5"/>
    <w:rsid w:val="00A70767"/>
    <w:rsid w:val="00A7091E"/>
    <w:rsid w:val="00A70998"/>
    <w:rsid w:val="00A70A9C"/>
    <w:rsid w:val="00A70DF3"/>
    <w:rsid w:val="00A717AE"/>
    <w:rsid w:val="00A72557"/>
    <w:rsid w:val="00A72D35"/>
    <w:rsid w:val="00A72FC0"/>
    <w:rsid w:val="00A73832"/>
    <w:rsid w:val="00A738BF"/>
    <w:rsid w:val="00A73BFD"/>
    <w:rsid w:val="00A73CD2"/>
    <w:rsid w:val="00A74155"/>
    <w:rsid w:val="00A75368"/>
    <w:rsid w:val="00A7543C"/>
    <w:rsid w:val="00A7573F"/>
    <w:rsid w:val="00A75B95"/>
    <w:rsid w:val="00A765C2"/>
    <w:rsid w:val="00A76786"/>
    <w:rsid w:val="00A76DB8"/>
    <w:rsid w:val="00A76E70"/>
    <w:rsid w:val="00A76F01"/>
    <w:rsid w:val="00A76FB3"/>
    <w:rsid w:val="00A77ED3"/>
    <w:rsid w:val="00A8021B"/>
    <w:rsid w:val="00A80BCD"/>
    <w:rsid w:val="00A80C44"/>
    <w:rsid w:val="00A80C4B"/>
    <w:rsid w:val="00A80C5A"/>
    <w:rsid w:val="00A8191F"/>
    <w:rsid w:val="00A81B20"/>
    <w:rsid w:val="00A82188"/>
    <w:rsid w:val="00A823A0"/>
    <w:rsid w:val="00A82B97"/>
    <w:rsid w:val="00A82D44"/>
    <w:rsid w:val="00A83A88"/>
    <w:rsid w:val="00A83B47"/>
    <w:rsid w:val="00A844DF"/>
    <w:rsid w:val="00A8486D"/>
    <w:rsid w:val="00A84BF1"/>
    <w:rsid w:val="00A84C16"/>
    <w:rsid w:val="00A85058"/>
    <w:rsid w:val="00A8505F"/>
    <w:rsid w:val="00A855ED"/>
    <w:rsid w:val="00A86148"/>
    <w:rsid w:val="00A875A4"/>
    <w:rsid w:val="00A87B07"/>
    <w:rsid w:val="00A91C45"/>
    <w:rsid w:val="00A92119"/>
    <w:rsid w:val="00A93960"/>
    <w:rsid w:val="00A93F77"/>
    <w:rsid w:val="00A9434F"/>
    <w:rsid w:val="00A94437"/>
    <w:rsid w:val="00A94B5A"/>
    <w:rsid w:val="00A96D49"/>
    <w:rsid w:val="00A96F17"/>
    <w:rsid w:val="00A97552"/>
    <w:rsid w:val="00A97934"/>
    <w:rsid w:val="00AA01E0"/>
    <w:rsid w:val="00AA08A7"/>
    <w:rsid w:val="00AA1026"/>
    <w:rsid w:val="00AA1387"/>
    <w:rsid w:val="00AA13D9"/>
    <w:rsid w:val="00AA1563"/>
    <w:rsid w:val="00AA1687"/>
    <w:rsid w:val="00AA1AA5"/>
    <w:rsid w:val="00AA1B33"/>
    <w:rsid w:val="00AA2F96"/>
    <w:rsid w:val="00AA30D4"/>
    <w:rsid w:val="00AA3EC8"/>
    <w:rsid w:val="00AA459C"/>
    <w:rsid w:val="00AA6A5E"/>
    <w:rsid w:val="00AA74E7"/>
    <w:rsid w:val="00AA7777"/>
    <w:rsid w:val="00AB06D2"/>
    <w:rsid w:val="00AB087B"/>
    <w:rsid w:val="00AB10A0"/>
    <w:rsid w:val="00AB1130"/>
    <w:rsid w:val="00AB11DD"/>
    <w:rsid w:val="00AB2E76"/>
    <w:rsid w:val="00AB361D"/>
    <w:rsid w:val="00AB449C"/>
    <w:rsid w:val="00AB522C"/>
    <w:rsid w:val="00AB544B"/>
    <w:rsid w:val="00AB597E"/>
    <w:rsid w:val="00AB5C44"/>
    <w:rsid w:val="00AB6178"/>
    <w:rsid w:val="00AB6395"/>
    <w:rsid w:val="00AB6872"/>
    <w:rsid w:val="00AB6D57"/>
    <w:rsid w:val="00AB6DE6"/>
    <w:rsid w:val="00AB7073"/>
    <w:rsid w:val="00AB78CB"/>
    <w:rsid w:val="00AC0E2D"/>
    <w:rsid w:val="00AC146F"/>
    <w:rsid w:val="00AC16D3"/>
    <w:rsid w:val="00AC1CA1"/>
    <w:rsid w:val="00AC2954"/>
    <w:rsid w:val="00AC2B09"/>
    <w:rsid w:val="00AC35F4"/>
    <w:rsid w:val="00AC428C"/>
    <w:rsid w:val="00AC42D9"/>
    <w:rsid w:val="00AC486F"/>
    <w:rsid w:val="00AC54A0"/>
    <w:rsid w:val="00AC5A7B"/>
    <w:rsid w:val="00AC6024"/>
    <w:rsid w:val="00AC6072"/>
    <w:rsid w:val="00AC6209"/>
    <w:rsid w:val="00AC6278"/>
    <w:rsid w:val="00AC6B74"/>
    <w:rsid w:val="00AC6BEE"/>
    <w:rsid w:val="00AC7063"/>
    <w:rsid w:val="00AC7D1E"/>
    <w:rsid w:val="00AC7D92"/>
    <w:rsid w:val="00AD06F4"/>
    <w:rsid w:val="00AD0F69"/>
    <w:rsid w:val="00AD1965"/>
    <w:rsid w:val="00AD24E6"/>
    <w:rsid w:val="00AD2F96"/>
    <w:rsid w:val="00AD33D4"/>
    <w:rsid w:val="00AD39E8"/>
    <w:rsid w:val="00AD3CF1"/>
    <w:rsid w:val="00AD4326"/>
    <w:rsid w:val="00AD43A5"/>
    <w:rsid w:val="00AD45EE"/>
    <w:rsid w:val="00AD50BF"/>
    <w:rsid w:val="00AD50EC"/>
    <w:rsid w:val="00AD561D"/>
    <w:rsid w:val="00AD58CD"/>
    <w:rsid w:val="00AD6935"/>
    <w:rsid w:val="00AD6C72"/>
    <w:rsid w:val="00AD6F98"/>
    <w:rsid w:val="00AD745C"/>
    <w:rsid w:val="00AD7EF5"/>
    <w:rsid w:val="00AE0427"/>
    <w:rsid w:val="00AE064A"/>
    <w:rsid w:val="00AE096E"/>
    <w:rsid w:val="00AE0BAF"/>
    <w:rsid w:val="00AE15B7"/>
    <w:rsid w:val="00AE1783"/>
    <w:rsid w:val="00AE3A66"/>
    <w:rsid w:val="00AE3CDA"/>
    <w:rsid w:val="00AE3E55"/>
    <w:rsid w:val="00AE3F97"/>
    <w:rsid w:val="00AE4843"/>
    <w:rsid w:val="00AE4C67"/>
    <w:rsid w:val="00AE501A"/>
    <w:rsid w:val="00AE5067"/>
    <w:rsid w:val="00AE676F"/>
    <w:rsid w:val="00AE68BB"/>
    <w:rsid w:val="00AE6E03"/>
    <w:rsid w:val="00AF040F"/>
    <w:rsid w:val="00AF0565"/>
    <w:rsid w:val="00AF06B4"/>
    <w:rsid w:val="00AF1175"/>
    <w:rsid w:val="00AF14FC"/>
    <w:rsid w:val="00AF154C"/>
    <w:rsid w:val="00AF1906"/>
    <w:rsid w:val="00AF1E3C"/>
    <w:rsid w:val="00AF2098"/>
    <w:rsid w:val="00AF2D3F"/>
    <w:rsid w:val="00AF3294"/>
    <w:rsid w:val="00AF3F13"/>
    <w:rsid w:val="00AF3F62"/>
    <w:rsid w:val="00AF43F0"/>
    <w:rsid w:val="00AF45B5"/>
    <w:rsid w:val="00AF4A5C"/>
    <w:rsid w:val="00AF4DAB"/>
    <w:rsid w:val="00AF517A"/>
    <w:rsid w:val="00AF54BC"/>
    <w:rsid w:val="00AF5550"/>
    <w:rsid w:val="00AF5BB3"/>
    <w:rsid w:val="00AF64F9"/>
    <w:rsid w:val="00AF675B"/>
    <w:rsid w:val="00AF6FA5"/>
    <w:rsid w:val="00AF74A6"/>
    <w:rsid w:val="00AF79F8"/>
    <w:rsid w:val="00AF7B24"/>
    <w:rsid w:val="00B00C5A"/>
    <w:rsid w:val="00B011CB"/>
    <w:rsid w:val="00B0247C"/>
    <w:rsid w:val="00B02785"/>
    <w:rsid w:val="00B034FC"/>
    <w:rsid w:val="00B03788"/>
    <w:rsid w:val="00B0396D"/>
    <w:rsid w:val="00B039B1"/>
    <w:rsid w:val="00B03E5C"/>
    <w:rsid w:val="00B0414C"/>
    <w:rsid w:val="00B04269"/>
    <w:rsid w:val="00B0434A"/>
    <w:rsid w:val="00B04842"/>
    <w:rsid w:val="00B04899"/>
    <w:rsid w:val="00B04A41"/>
    <w:rsid w:val="00B04A59"/>
    <w:rsid w:val="00B04E16"/>
    <w:rsid w:val="00B0536E"/>
    <w:rsid w:val="00B05833"/>
    <w:rsid w:val="00B05BEA"/>
    <w:rsid w:val="00B05FC9"/>
    <w:rsid w:val="00B06489"/>
    <w:rsid w:val="00B071D7"/>
    <w:rsid w:val="00B07E14"/>
    <w:rsid w:val="00B10EC9"/>
    <w:rsid w:val="00B11958"/>
    <w:rsid w:val="00B11AB1"/>
    <w:rsid w:val="00B11B69"/>
    <w:rsid w:val="00B13917"/>
    <w:rsid w:val="00B144EA"/>
    <w:rsid w:val="00B1595D"/>
    <w:rsid w:val="00B16BC2"/>
    <w:rsid w:val="00B17147"/>
    <w:rsid w:val="00B1734C"/>
    <w:rsid w:val="00B176F3"/>
    <w:rsid w:val="00B17A07"/>
    <w:rsid w:val="00B20007"/>
    <w:rsid w:val="00B2047F"/>
    <w:rsid w:val="00B2061D"/>
    <w:rsid w:val="00B2078F"/>
    <w:rsid w:val="00B20B01"/>
    <w:rsid w:val="00B20D89"/>
    <w:rsid w:val="00B20DE1"/>
    <w:rsid w:val="00B21E15"/>
    <w:rsid w:val="00B21ECA"/>
    <w:rsid w:val="00B22B31"/>
    <w:rsid w:val="00B22EF3"/>
    <w:rsid w:val="00B22FC9"/>
    <w:rsid w:val="00B232C4"/>
    <w:rsid w:val="00B23610"/>
    <w:rsid w:val="00B237D8"/>
    <w:rsid w:val="00B24313"/>
    <w:rsid w:val="00B2494E"/>
    <w:rsid w:val="00B24B6F"/>
    <w:rsid w:val="00B24C91"/>
    <w:rsid w:val="00B25049"/>
    <w:rsid w:val="00B2512B"/>
    <w:rsid w:val="00B251AD"/>
    <w:rsid w:val="00B25438"/>
    <w:rsid w:val="00B25C9D"/>
    <w:rsid w:val="00B2611C"/>
    <w:rsid w:val="00B26601"/>
    <w:rsid w:val="00B26C3E"/>
    <w:rsid w:val="00B26F1C"/>
    <w:rsid w:val="00B27776"/>
    <w:rsid w:val="00B304CF"/>
    <w:rsid w:val="00B305B3"/>
    <w:rsid w:val="00B30D35"/>
    <w:rsid w:val="00B3293E"/>
    <w:rsid w:val="00B329A2"/>
    <w:rsid w:val="00B32BA6"/>
    <w:rsid w:val="00B32F5C"/>
    <w:rsid w:val="00B33F57"/>
    <w:rsid w:val="00B33F87"/>
    <w:rsid w:val="00B34112"/>
    <w:rsid w:val="00B34DCF"/>
    <w:rsid w:val="00B35C51"/>
    <w:rsid w:val="00B365FD"/>
    <w:rsid w:val="00B36D3A"/>
    <w:rsid w:val="00B3751B"/>
    <w:rsid w:val="00B3768A"/>
    <w:rsid w:val="00B37B26"/>
    <w:rsid w:val="00B40960"/>
    <w:rsid w:val="00B40FFC"/>
    <w:rsid w:val="00B41394"/>
    <w:rsid w:val="00B41A07"/>
    <w:rsid w:val="00B4372C"/>
    <w:rsid w:val="00B43A4B"/>
    <w:rsid w:val="00B43CFF"/>
    <w:rsid w:val="00B44338"/>
    <w:rsid w:val="00B44AB1"/>
    <w:rsid w:val="00B45018"/>
    <w:rsid w:val="00B45206"/>
    <w:rsid w:val="00B461ED"/>
    <w:rsid w:val="00B46305"/>
    <w:rsid w:val="00B46765"/>
    <w:rsid w:val="00B469E0"/>
    <w:rsid w:val="00B46A82"/>
    <w:rsid w:val="00B46D7C"/>
    <w:rsid w:val="00B471BD"/>
    <w:rsid w:val="00B476B1"/>
    <w:rsid w:val="00B47A6B"/>
    <w:rsid w:val="00B47BB2"/>
    <w:rsid w:val="00B47BD1"/>
    <w:rsid w:val="00B501A4"/>
    <w:rsid w:val="00B5025B"/>
    <w:rsid w:val="00B5073E"/>
    <w:rsid w:val="00B509D9"/>
    <w:rsid w:val="00B50C77"/>
    <w:rsid w:val="00B50E84"/>
    <w:rsid w:val="00B50F77"/>
    <w:rsid w:val="00B51100"/>
    <w:rsid w:val="00B51B2C"/>
    <w:rsid w:val="00B51F6E"/>
    <w:rsid w:val="00B523E3"/>
    <w:rsid w:val="00B52CE1"/>
    <w:rsid w:val="00B52D09"/>
    <w:rsid w:val="00B53ECE"/>
    <w:rsid w:val="00B5400C"/>
    <w:rsid w:val="00B54305"/>
    <w:rsid w:val="00B5444A"/>
    <w:rsid w:val="00B55094"/>
    <w:rsid w:val="00B55489"/>
    <w:rsid w:val="00B55B98"/>
    <w:rsid w:val="00B55E24"/>
    <w:rsid w:val="00B57782"/>
    <w:rsid w:val="00B6000F"/>
    <w:rsid w:val="00B60945"/>
    <w:rsid w:val="00B61780"/>
    <w:rsid w:val="00B62314"/>
    <w:rsid w:val="00B628AD"/>
    <w:rsid w:val="00B628C9"/>
    <w:rsid w:val="00B634E6"/>
    <w:rsid w:val="00B63C74"/>
    <w:rsid w:val="00B63EBA"/>
    <w:rsid w:val="00B64042"/>
    <w:rsid w:val="00B640CB"/>
    <w:rsid w:val="00B65225"/>
    <w:rsid w:val="00B65384"/>
    <w:rsid w:val="00B6564F"/>
    <w:rsid w:val="00B6656A"/>
    <w:rsid w:val="00B66EBC"/>
    <w:rsid w:val="00B672D9"/>
    <w:rsid w:val="00B6795A"/>
    <w:rsid w:val="00B7078F"/>
    <w:rsid w:val="00B70B00"/>
    <w:rsid w:val="00B70F28"/>
    <w:rsid w:val="00B711C2"/>
    <w:rsid w:val="00B711EB"/>
    <w:rsid w:val="00B721B6"/>
    <w:rsid w:val="00B7238D"/>
    <w:rsid w:val="00B72997"/>
    <w:rsid w:val="00B732E6"/>
    <w:rsid w:val="00B73314"/>
    <w:rsid w:val="00B734F6"/>
    <w:rsid w:val="00B73593"/>
    <w:rsid w:val="00B74915"/>
    <w:rsid w:val="00B74B34"/>
    <w:rsid w:val="00B753B5"/>
    <w:rsid w:val="00B764CE"/>
    <w:rsid w:val="00B76B35"/>
    <w:rsid w:val="00B77D25"/>
    <w:rsid w:val="00B80325"/>
    <w:rsid w:val="00B8061E"/>
    <w:rsid w:val="00B80951"/>
    <w:rsid w:val="00B812AB"/>
    <w:rsid w:val="00B81916"/>
    <w:rsid w:val="00B81CA7"/>
    <w:rsid w:val="00B81D94"/>
    <w:rsid w:val="00B821A0"/>
    <w:rsid w:val="00B828A7"/>
    <w:rsid w:val="00B82C3C"/>
    <w:rsid w:val="00B836BE"/>
    <w:rsid w:val="00B83E3E"/>
    <w:rsid w:val="00B83F01"/>
    <w:rsid w:val="00B83FAB"/>
    <w:rsid w:val="00B840DC"/>
    <w:rsid w:val="00B84FA5"/>
    <w:rsid w:val="00B85A52"/>
    <w:rsid w:val="00B85BF8"/>
    <w:rsid w:val="00B85DAD"/>
    <w:rsid w:val="00B86262"/>
    <w:rsid w:val="00B862A6"/>
    <w:rsid w:val="00B866D2"/>
    <w:rsid w:val="00B869B0"/>
    <w:rsid w:val="00B86B51"/>
    <w:rsid w:val="00B870AE"/>
    <w:rsid w:val="00B87897"/>
    <w:rsid w:val="00B87CF3"/>
    <w:rsid w:val="00B90647"/>
    <w:rsid w:val="00B90C43"/>
    <w:rsid w:val="00B90F4E"/>
    <w:rsid w:val="00B9116A"/>
    <w:rsid w:val="00B91245"/>
    <w:rsid w:val="00B91F7A"/>
    <w:rsid w:val="00B9292C"/>
    <w:rsid w:val="00B934BA"/>
    <w:rsid w:val="00B935F3"/>
    <w:rsid w:val="00B93C14"/>
    <w:rsid w:val="00B9525B"/>
    <w:rsid w:val="00B95467"/>
    <w:rsid w:val="00B95532"/>
    <w:rsid w:val="00B95E3E"/>
    <w:rsid w:val="00B968C0"/>
    <w:rsid w:val="00B968E9"/>
    <w:rsid w:val="00B96F89"/>
    <w:rsid w:val="00B97A92"/>
    <w:rsid w:val="00B97F67"/>
    <w:rsid w:val="00BA028C"/>
    <w:rsid w:val="00BA0743"/>
    <w:rsid w:val="00BA0CE3"/>
    <w:rsid w:val="00BA1333"/>
    <w:rsid w:val="00BA1F94"/>
    <w:rsid w:val="00BA23C7"/>
    <w:rsid w:val="00BA3750"/>
    <w:rsid w:val="00BA3838"/>
    <w:rsid w:val="00BA3B2B"/>
    <w:rsid w:val="00BA3BC5"/>
    <w:rsid w:val="00BA3C02"/>
    <w:rsid w:val="00BA44C3"/>
    <w:rsid w:val="00BA4F4A"/>
    <w:rsid w:val="00BA5220"/>
    <w:rsid w:val="00BA5474"/>
    <w:rsid w:val="00BA5543"/>
    <w:rsid w:val="00BA5A37"/>
    <w:rsid w:val="00BA653B"/>
    <w:rsid w:val="00BA6DD2"/>
    <w:rsid w:val="00BA7263"/>
    <w:rsid w:val="00BA72B7"/>
    <w:rsid w:val="00BA7561"/>
    <w:rsid w:val="00BA7604"/>
    <w:rsid w:val="00BA7A79"/>
    <w:rsid w:val="00BA7E4A"/>
    <w:rsid w:val="00BB04A9"/>
    <w:rsid w:val="00BB0CDE"/>
    <w:rsid w:val="00BB1260"/>
    <w:rsid w:val="00BB12F6"/>
    <w:rsid w:val="00BB16A2"/>
    <w:rsid w:val="00BB1F03"/>
    <w:rsid w:val="00BB200B"/>
    <w:rsid w:val="00BB2039"/>
    <w:rsid w:val="00BB377F"/>
    <w:rsid w:val="00BB3816"/>
    <w:rsid w:val="00BB3A3E"/>
    <w:rsid w:val="00BB5CE2"/>
    <w:rsid w:val="00BB5DCC"/>
    <w:rsid w:val="00BB5E4A"/>
    <w:rsid w:val="00BB5F4C"/>
    <w:rsid w:val="00BB60E1"/>
    <w:rsid w:val="00BB6465"/>
    <w:rsid w:val="00BB7106"/>
    <w:rsid w:val="00BB786A"/>
    <w:rsid w:val="00BC0DD0"/>
    <w:rsid w:val="00BC1D90"/>
    <w:rsid w:val="00BC25F8"/>
    <w:rsid w:val="00BC2DE7"/>
    <w:rsid w:val="00BC3824"/>
    <w:rsid w:val="00BC3D0D"/>
    <w:rsid w:val="00BC448E"/>
    <w:rsid w:val="00BC4B20"/>
    <w:rsid w:val="00BC52BB"/>
    <w:rsid w:val="00BC5B60"/>
    <w:rsid w:val="00BC651C"/>
    <w:rsid w:val="00BC69CF"/>
    <w:rsid w:val="00BC6D12"/>
    <w:rsid w:val="00BC792F"/>
    <w:rsid w:val="00BD007F"/>
    <w:rsid w:val="00BD0558"/>
    <w:rsid w:val="00BD0B6F"/>
    <w:rsid w:val="00BD0E45"/>
    <w:rsid w:val="00BD0F61"/>
    <w:rsid w:val="00BD16F6"/>
    <w:rsid w:val="00BD1B26"/>
    <w:rsid w:val="00BD1C2E"/>
    <w:rsid w:val="00BD2158"/>
    <w:rsid w:val="00BD251E"/>
    <w:rsid w:val="00BD27C1"/>
    <w:rsid w:val="00BD2EAF"/>
    <w:rsid w:val="00BD2ED3"/>
    <w:rsid w:val="00BD307D"/>
    <w:rsid w:val="00BD36ED"/>
    <w:rsid w:val="00BD3B0A"/>
    <w:rsid w:val="00BD50FC"/>
    <w:rsid w:val="00BD5267"/>
    <w:rsid w:val="00BD587B"/>
    <w:rsid w:val="00BD6A41"/>
    <w:rsid w:val="00BD73FD"/>
    <w:rsid w:val="00BD7474"/>
    <w:rsid w:val="00BD754B"/>
    <w:rsid w:val="00BD75B3"/>
    <w:rsid w:val="00BD779D"/>
    <w:rsid w:val="00BE0A07"/>
    <w:rsid w:val="00BE1168"/>
    <w:rsid w:val="00BE2636"/>
    <w:rsid w:val="00BE2662"/>
    <w:rsid w:val="00BE2739"/>
    <w:rsid w:val="00BE2913"/>
    <w:rsid w:val="00BE2983"/>
    <w:rsid w:val="00BE36BA"/>
    <w:rsid w:val="00BE3934"/>
    <w:rsid w:val="00BE3C51"/>
    <w:rsid w:val="00BE4951"/>
    <w:rsid w:val="00BE4C1A"/>
    <w:rsid w:val="00BE4F97"/>
    <w:rsid w:val="00BE51E4"/>
    <w:rsid w:val="00BE5691"/>
    <w:rsid w:val="00BE6103"/>
    <w:rsid w:val="00BE6244"/>
    <w:rsid w:val="00BE65FE"/>
    <w:rsid w:val="00BE7105"/>
    <w:rsid w:val="00BE7163"/>
    <w:rsid w:val="00BE7410"/>
    <w:rsid w:val="00BE7F76"/>
    <w:rsid w:val="00BF0395"/>
    <w:rsid w:val="00BF0550"/>
    <w:rsid w:val="00BF1467"/>
    <w:rsid w:val="00BF1C7C"/>
    <w:rsid w:val="00BF1F24"/>
    <w:rsid w:val="00BF2B04"/>
    <w:rsid w:val="00BF3192"/>
    <w:rsid w:val="00BF3935"/>
    <w:rsid w:val="00BF3F12"/>
    <w:rsid w:val="00BF4E07"/>
    <w:rsid w:val="00BF5266"/>
    <w:rsid w:val="00BF53EC"/>
    <w:rsid w:val="00BF568B"/>
    <w:rsid w:val="00BF6CDC"/>
    <w:rsid w:val="00C0076D"/>
    <w:rsid w:val="00C00899"/>
    <w:rsid w:val="00C00D77"/>
    <w:rsid w:val="00C00DDB"/>
    <w:rsid w:val="00C00DEB"/>
    <w:rsid w:val="00C01455"/>
    <w:rsid w:val="00C01FFD"/>
    <w:rsid w:val="00C02491"/>
    <w:rsid w:val="00C02600"/>
    <w:rsid w:val="00C035A8"/>
    <w:rsid w:val="00C03B72"/>
    <w:rsid w:val="00C03C25"/>
    <w:rsid w:val="00C051FA"/>
    <w:rsid w:val="00C05AFB"/>
    <w:rsid w:val="00C06176"/>
    <w:rsid w:val="00C06D91"/>
    <w:rsid w:val="00C0716D"/>
    <w:rsid w:val="00C073DB"/>
    <w:rsid w:val="00C1065D"/>
    <w:rsid w:val="00C107F6"/>
    <w:rsid w:val="00C108FF"/>
    <w:rsid w:val="00C10A2A"/>
    <w:rsid w:val="00C10B2E"/>
    <w:rsid w:val="00C11223"/>
    <w:rsid w:val="00C11A57"/>
    <w:rsid w:val="00C13700"/>
    <w:rsid w:val="00C13A32"/>
    <w:rsid w:val="00C14EAC"/>
    <w:rsid w:val="00C14F9E"/>
    <w:rsid w:val="00C162D4"/>
    <w:rsid w:val="00C16F7C"/>
    <w:rsid w:val="00C17809"/>
    <w:rsid w:val="00C17912"/>
    <w:rsid w:val="00C201BF"/>
    <w:rsid w:val="00C20221"/>
    <w:rsid w:val="00C20285"/>
    <w:rsid w:val="00C20479"/>
    <w:rsid w:val="00C20867"/>
    <w:rsid w:val="00C209A0"/>
    <w:rsid w:val="00C21E9C"/>
    <w:rsid w:val="00C22479"/>
    <w:rsid w:val="00C224EA"/>
    <w:rsid w:val="00C22821"/>
    <w:rsid w:val="00C23DD0"/>
    <w:rsid w:val="00C24C59"/>
    <w:rsid w:val="00C24F12"/>
    <w:rsid w:val="00C25E30"/>
    <w:rsid w:val="00C2646F"/>
    <w:rsid w:val="00C26AB4"/>
    <w:rsid w:val="00C27409"/>
    <w:rsid w:val="00C30165"/>
    <w:rsid w:val="00C303EE"/>
    <w:rsid w:val="00C30CF5"/>
    <w:rsid w:val="00C30D45"/>
    <w:rsid w:val="00C3122C"/>
    <w:rsid w:val="00C3155E"/>
    <w:rsid w:val="00C31A94"/>
    <w:rsid w:val="00C31D55"/>
    <w:rsid w:val="00C32110"/>
    <w:rsid w:val="00C3224A"/>
    <w:rsid w:val="00C32379"/>
    <w:rsid w:val="00C327E9"/>
    <w:rsid w:val="00C32AD5"/>
    <w:rsid w:val="00C32BE4"/>
    <w:rsid w:val="00C3308D"/>
    <w:rsid w:val="00C33131"/>
    <w:rsid w:val="00C3343C"/>
    <w:rsid w:val="00C34076"/>
    <w:rsid w:val="00C3433A"/>
    <w:rsid w:val="00C34864"/>
    <w:rsid w:val="00C348EB"/>
    <w:rsid w:val="00C349A2"/>
    <w:rsid w:val="00C349A4"/>
    <w:rsid w:val="00C34A0C"/>
    <w:rsid w:val="00C34F41"/>
    <w:rsid w:val="00C35106"/>
    <w:rsid w:val="00C3561F"/>
    <w:rsid w:val="00C3653F"/>
    <w:rsid w:val="00C366C2"/>
    <w:rsid w:val="00C36A6E"/>
    <w:rsid w:val="00C37E14"/>
    <w:rsid w:val="00C37F7A"/>
    <w:rsid w:val="00C41574"/>
    <w:rsid w:val="00C41D7B"/>
    <w:rsid w:val="00C42526"/>
    <w:rsid w:val="00C4430D"/>
    <w:rsid w:val="00C44821"/>
    <w:rsid w:val="00C4506D"/>
    <w:rsid w:val="00C453BC"/>
    <w:rsid w:val="00C45920"/>
    <w:rsid w:val="00C45E8F"/>
    <w:rsid w:val="00C46819"/>
    <w:rsid w:val="00C46E91"/>
    <w:rsid w:val="00C4740B"/>
    <w:rsid w:val="00C47CD5"/>
    <w:rsid w:val="00C47FB1"/>
    <w:rsid w:val="00C506C0"/>
    <w:rsid w:val="00C5177A"/>
    <w:rsid w:val="00C5179E"/>
    <w:rsid w:val="00C53560"/>
    <w:rsid w:val="00C53E6E"/>
    <w:rsid w:val="00C5417A"/>
    <w:rsid w:val="00C541CC"/>
    <w:rsid w:val="00C54E78"/>
    <w:rsid w:val="00C56060"/>
    <w:rsid w:val="00C56913"/>
    <w:rsid w:val="00C56BF9"/>
    <w:rsid w:val="00C574D7"/>
    <w:rsid w:val="00C577F6"/>
    <w:rsid w:val="00C607F8"/>
    <w:rsid w:val="00C61477"/>
    <w:rsid w:val="00C61AE3"/>
    <w:rsid w:val="00C61FE1"/>
    <w:rsid w:val="00C62CA1"/>
    <w:rsid w:val="00C62DF3"/>
    <w:rsid w:val="00C638D6"/>
    <w:rsid w:val="00C641B2"/>
    <w:rsid w:val="00C65AEA"/>
    <w:rsid w:val="00C65BE6"/>
    <w:rsid w:val="00C66F24"/>
    <w:rsid w:val="00C677DA"/>
    <w:rsid w:val="00C67C1B"/>
    <w:rsid w:val="00C67E85"/>
    <w:rsid w:val="00C70410"/>
    <w:rsid w:val="00C705C5"/>
    <w:rsid w:val="00C70B19"/>
    <w:rsid w:val="00C710C7"/>
    <w:rsid w:val="00C71693"/>
    <w:rsid w:val="00C71BE8"/>
    <w:rsid w:val="00C71FD0"/>
    <w:rsid w:val="00C721E6"/>
    <w:rsid w:val="00C7274D"/>
    <w:rsid w:val="00C72E91"/>
    <w:rsid w:val="00C73566"/>
    <w:rsid w:val="00C735BD"/>
    <w:rsid w:val="00C73719"/>
    <w:rsid w:val="00C73BBE"/>
    <w:rsid w:val="00C74385"/>
    <w:rsid w:val="00C7448B"/>
    <w:rsid w:val="00C74D9B"/>
    <w:rsid w:val="00C74DC8"/>
    <w:rsid w:val="00C755C8"/>
    <w:rsid w:val="00C75A01"/>
    <w:rsid w:val="00C760A1"/>
    <w:rsid w:val="00C7628E"/>
    <w:rsid w:val="00C770E9"/>
    <w:rsid w:val="00C800F7"/>
    <w:rsid w:val="00C80637"/>
    <w:rsid w:val="00C80C79"/>
    <w:rsid w:val="00C8109C"/>
    <w:rsid w:val="00C81A05"/>
    <w:rsid w:val="00C81F89"/>
    <w:rsid w:val="00C823AE"/>
    <w:rsid w:val="00C82B71"/>
    <w:rsid w:val="00C83420"/>
    <w:rsid w:val="00C839E7"/>
    <w:rsid w:val="00C840CB"/>
    <w:rsid w:val="00C847EF"/>
    <w:rsid w:val="00C84917"/>
    <w:rsid w:val="00C84BC1"/>
    <w:rsid w:val="00C85375"/>
    <w:rsid w:val="00C86318"/>
    <w:rsid w:val="00C86568"/>
    <w:rsid w:val="00C86A14"/>
    <w:rsid w:val="00C903D1"/>
    <w:rsid w:val="00C9075F"/>
    <w:rsid w:val="00C90A3A"/>
    <w:rsid w:val="00C90EE9"/>
    <w:rsid w:val="00C9167E"/>
    <w:rsid w:val="00C91789"/>
    <w:rsid w:val="00C919E6"/>
    <w:rsid w:val="00C91AB0"/>
    <w:rsid w:val="00C921AD"/>
    <w:rsid w:val="00C92D70"/>
    <w:rsid w:val="00C92FF5"/>
    <w:rsid w:val="00C9355B"/>
    <w:rsid w:val="00C943AA"/>
    <w:rsid w:val="00C948CC"/>
    <w:rsid w:val="00C94C61"/>
    <w:rsid w:val="00C96E0E"/>
    <w:rsid w:val="00C975BA"/>
    <w:rsid w:val="00C977C6"/>
    <w:rsid w:val="00C9797C"/>
    <w:rsid w:val="00C97A1F"/>
    <w:rsid w:val="00C97FC8"/>
    <w:rsid w:val="00CA0EE9"/>
    <w:rsid w:val="00CA1668"/>
    <w:rsid w:val="00CA26FC"/>
    <w:rsid w:val="00CA28B7"/>
    <w:rsid w:val="00CA2B62"/>
    <w:rsid w:val="00CA3336"/>
    <w:rsid w:val="00CA358C"/>
    <w:rsid w:val="00CA3DC1"/>
    <w:rsid w:val="00CA40B6"/>
    <w:rsid w:val="00CA42E4"/>
    <w:rsid w:val="00CA546F"/>
    <w:rsid w:val="00CA5A53"/>
    <w:rsid w:val="00CA5B24"/>
    <w:rsid w:val="00CA5EC9"/>
    <w:rsid w:val="00CA6E51"/>
    <w:rsid w:val="00CA7843"/>
    <w:rsid w:val="00CA7AB7"/>
    <w:rsid w:val="00CB13C4"/>
    <w:rsid w:val="00CB1FD5"/>
    <w:rsid w:val="00CB22A2"/>
    <w:rsid w:val="00CB2474"/>
    <w:rsid w:val="00CB2921"/>
    <w:rsid w:val="00CB2BF7"/>
    <w:rsid w:val="00CB3AF0"/>
    <w:rsid w:val="00CB420C"/>
    <w:rsid w:val="00CB62F5"/>
    <w:rsid w:val="00CB68F0"/>
    <w:rsid w:val="00CB6E00"/>
    <w:rsid w:val="00CB71CF"/>
    <w:rsid w:val="00CB7559"/>
    <w:rsid w:val="00CB7B76"/>
    <w:rsid w:val="00CC1979"/>
    <w:rsid w:val="00CC238C"/>
    <w:rsid w:val="00CC26E6"/>
    <w:rsid w:val="00CC453F"/>
    <w:rsid w:val="00CC4920"/>
    <w:rsid w:val="00CC4B2E"/>
    <w:rsid w:val="00CC4BE5"/>
    <w:rsid w:val="00CC50F0"/>
    <w:rsid w:val="00CC51FE"/>
    <w:rsid w:val="00CC7E02"/>
    <w:rsid w:val="00CD1794"/>
    <w:rsid w:val="00CD1D41"/>
    <w:rsid w:val="00CD27D4"/>
    <w:rsid w:val="00CD299D"/>
    <w:rsid w:val="00CD2D6E"/>
    <w:rsid w:val="00CD2E4A"/>
    <w:rsid w:val="00CD2F5F"/>
    <w:rsid w:val="00CD362D"/>
    <w:rsid w:val="00CD371A"/>
    <w:rsid w:val="00CD44F0"/>
    <w:rsid w:val="00CD4792"/>
    <w:rsid w:val="00CD54C7"/>
    <w:rsid w:val="00CD5BF2"/>
    <w:rsid w:val="00CD6706"/>
    <w:rsid w:val="00CD672C"/>
    <w:rsid w:val="00CD73CB"/>
    <w:rsid w:val="00CD73F3"/>
    <w:rsid w:val="00CD74D1"/>
    <w:rsid w:val="00CD76B5"/>
    <w:rsid w:val="00CD798D"/>
    <w:rsid w:val="00CE05EC"/>
    <w:rsid w:val="00CE0E21"/>
    <w:rsid w:val="00CE0F85"/>
    <w:rsid w:val="00CE153F"/>
    <w:rsid w:val="00CE3065"/>
    <w:rsid w:val="00CE30C5"/>
    <w:rsid w:val="00CE3F34"/>
    <w:rsid w:val="00CE43CB"/>
    <w:rsid w:val="00CE467A"/>
    <w:rsid w:val="00CE4AC9"/>
    <w:rsid w:val="00CE4E05"/>
    <w:rsid w:val="00CE4EA5"/>
    <w:rsid w:val="00CE6046"/>
    <w:rsid w:val="00CF0844"/>
    <w:rsid w:val="00CF0B80"/>
    <w:rsid w:val="00CF0C3E"/>
    <w:rsid w:val="00CF0D50"/>
    <w:rsid w:val="00CF0DE9"/>
    <w:rsid w:val="00CF17FF"/>
    <w:rsid w:val="00CF1C82"/>
    <w:rsid w:val="00CF2B87"/>
    <w:rsid w:val="00CF3642"/>
    <w:rsid w:val="00CF3878"/>
    <w:rsid w:val="00CF4FD5"/>
    <w:rsid w:val="00CF5B69"/>
    <w:rsid w:val="00CF5CE6"/>
    <w:rsid w:val="00CF6097"/>
    <w:rsid w:val="00CF6AED"/>
    <w:rsid w:val="00CF7B70"/>
    <w:rsid w:val="00D00FF1"/>
    <w:rsid w:val="00D01734"/>
    <w:rsid w:val="00D01852"/>
    <w:rsid w:val="00D018D8"/>
    <w:rsid w:val="00D0248D"/>
    <w:rsid w:val="00D0296B"/>
    <w:rsid w:val="00D03075"/>
    <w:rsid w:val="00D03B72"/>
    <w:rsid w:val="00D03DE7"/>
    <w:rsid w:val="00D03E39"/>
    <w:rsid w:val="00D03E5F"/>
    <w:rsid w:val="00D04A1F"/>
    <w:rsid w:val="00D04B55"/>
    <w:rsid w:val="00D052FD"/>
    <w:rsid w:val="00D059A7"/>
    <w:rsid w:val="00D06916"/>
    <w:rsid w:val="00D06C91"/>
    <w:rsid w:val="00D06D71"/>
    <w:rsid w:val="00D07263"/>
    <w:rsid w:val="00D076C6"/>
    <w:rsid w:val="00D079E0"/>
    <w:rsid w:val="00D07E60"/>
    <w:rsid w:val="00D07EBF"/>
    <w:rsid w:val="00D10790"/>
    <w:rsid w:val="00D10C9A"/>
    <w:rsid w:val="00D112CC"/>
    <w:rsid w:val="00D114B7"/>
    <w:rsid w:val="00D11A51"/>
    <w:rsid w:val="00D11D63"/>
    <w:rsid w:val="00D1272A"/>
    <w:rsid w:val="00D131AD"/>
    <w:rsid w:val="00D14319"/>
    <w:rsid w:val="00D14358"/>
    <w:rsid w:val="00D154E7"/>
    <w:rsid w:val="00D15812"/>
    <w:rsid w:val="00D15D28"/>
    <w:rsid w:val="00D16162"/>
    <w:rsid w:val="00D167DB"/>
    <w:rsid w:val="00D1718C"/>
    <w:rsid w:val="00D1742D"/>
    <w:rsid w:val="00D17D13"/>
    <w:rsid w:val="00D20092"/>
    <w:rsid w:val="00D20094"/>
    <w:rsid w:val="00D200A2"/>
    <w:rsid w:val="00D202E7"/>
    <w:rsid w:val="00D2068F"/>
    <w:rsid w:val="00D20810"/>
    <w:rsid w:val="00D20B61"/>
    <w:rsid w:val="00D20ECA"/>
    <w:rsid w:val="00D210B3"/>
    <w:rsid w:val="00D219BB"/>
    <w:rsid w:val="00D21D71"/>
    <w:rsid w:val="00D21E42"/>
    <w:rsid w:val="00D22C2E"/>
    <w:rsid w:val="00D231BA"/>
    <w:rsid w:val="00D2355D"/>
    <w:rsid w:val="00D235C3"/>
    <w:rsid w:val="00D23758"/>
    <w:rsid w:val="00D242DE"/>
    <w:rsid w:val="00D2492B"/>
    <w:rsid w:val="00D251D0"/>
    <w:rsid w:val="00D2591D"/>
    <w:rsid w:val="00D26586"/>
    <w:rsid w:val="00D26BED"/>
    <w:rsid w:val="00D26C87"/>
    <w:rsid w:val="00D279EC"/>
    <w:rsid w:val="00D27A8F"/>
    <w:rsid w:val="00D305E6"/>
    <w:rsid w:val="00D30607"/>
    <w:rsid w:val="00D307E9"/>
    <w:rsid w:val="00D308BE"/>
    <w:rsid w:val="00D30CD2"/>
    <w:rsid w:val="00D30EA1"/>
    <w:rsid w:val="00D31496"/>
    <w:rsid w:val="00D315F1"/>
    <w:rsid w:val="00D3255A"/>
    <w:rsid w:val="00D326D1"/>
    <w:rsid w:val="00D3298F"/>
    <w:rsid w:val="00D32C17"/>
    <w:rsid w:val="00D33405"/>
    <w:rsid w:val="00D3417F"/>
    <w:rsid w:val="00D34E19"/>
    <w:rsid w:val="00D35763"/>
    <w:rsid w:val="00D35940"/>
    <w:rsid w:val="00D36182"/>
    <w:rsid w:val="00D3691D"/>
    <w:rsid w:val="00D36C15"/>
    <w:rsid w:val="00D36DEF"/>
    <w:rsid w:val="00D36EFB"/>
    <w:rsid w:val="00D37475"/>
    <w:rsid w:val="00D37871"/>
    <w:rsid w:val="00D37DE6"/>
    <w:rsid w:val="00D4074B"/>
    <w:rsid w:val="00D40E68"/>
    <w:rsid w:val="00D41D29"/>
    <w:rsid w:val="00D41FBD"/>
    <w:rsid w:val="00D42D3B"/>
    <w:rsid w:val="00D43747"/>
    <w:rsid w:val="00D43A17"/>
    <w:rsid w:val="00D43A4E"/>
    <w:rsid w:val="00D43C57"/>
    <w:rsid w:val="00D4400C"/>
    <w:rsid w:val="00D44A4A"/>
    <w:rsid w:val="00D44B33"/>
    <w:rsid w:val="00D44EE2"/>
    <w:rsid w:val="00D45555"/>
    <w:rsid w:val="00D4604A"/>
    <w:rsid w:val="00D46065"/>
    <w:rsid w:val="00D4607C"/>
    <w:rsid w:val="00D462B5"/>
    <w:rsid w:val="00D4649C"/>
    <w:rsid w:val="00D474A4"/>
    <w:rsid w:val="00D47D93"/>
    <w:rsid w:val="00D500EE"/>
    <w:rsid w:val="00D50499"/>
    <w:rsid w:val="00D513C9"/>
    <w:rsid w:val="00D51FCF"/>
    <w:rsid w:val="00D5200C"/>
    <w:rsid w:val="00D526FC"/>
    <w:rsid w:val="00D52737"/>
    <w:rsid w:val="00D528D5"/>
    <w:rsid w:val="00D53085"/>
    <w:rsid w:val="00D5323F"/>
    <w:rsid w:val="00D53E34"/>
    <w:rsid w:val="00D54AC9"/>
    <w:rsid w:val="00D54D83"/>
    <w:rsid w:val="00D54F65"/>
    <w:rsid w:val="00D56157"/>
    <w:rsid w:val="00D561DD"/>
    <w:rsid w:val="00D56CA8"/>
    <w:rsid w:val="00D56DB4"/>
    <w:rsid w:val="00D56E02"/>
    <w:rsid w:val="00D575D3"/>
    <w:rsid w:val="00D57E0A"/>
    <w:rsid w:val="00D6013A"/>
    <w:rsid w:val="00D60491"/>
    <w:rsid w:val="00D60678"/>
    <w:rsid w:val="00D60D71"/>
    <w:rsid w:val="00D60FA0"/>
    <w:rsid w:val="00D61A71"/>
    <w:rsid w:val="00D61B91"/>
    <w:rsid w:val="00D62185"/>
    <w:rsid w:val="00D62A1F"/>
    <w:rsid w:val="00D62FC0"/>
    <w:rsid w:val="00D64546"/>
    <w:rsid w:val="00D661D2"/>
    <w:rsid w:val="00D6679B"/>
    <w:rsid w:val="00D67596"/>
    <w:rsid w:val="00D677A7"/>
    <w:rsid w:val="00D67987"/>
    <w:rsid w:val="00D70AFD"/>
    <w:rsid w:val="00D70E68"/>
    <w:rsid w:val="00D72498"/>
    <w:rsid w:val="00D7291C"/>
    <w:rsid w:val="00D72B44"/>
    <w:rsid w:val="00D72F84"/>
    <w:rsid w:val="00D730D8"/>
    <w:rsid w:val="00D736D3"/>
    <w:rsid w:val="00D73C4B"/>
    <w:rsid w:val="00D73E6C"/>
    <w:rsid w:val="00D73F07"/>
    <w:rsid w:val="00D74575"/>
    <w:rsid w:val="00D74906"/>
    <w:rsid w:val="00D749C0"/>
    <w:rsid w:val="00D751F2"/>
    <w:rsid w:val="00D77301"/>
    <w:rsid w:val="00D77A90"/>
    <w:rsid w:val="00D77CE2"/>
    <w:rsid w:val="00D809AC"/>
    <w:rsid w:val="00D81C62"/>
    <w:rsid w:val="00D81E2D"/>
    <w:rsid w:val="00D82383"/>
    <w:rsid w:val="00D82E0E"/>
    <w:rsid w:val="00D82EC4"/>
    <w:rsid w:val="00D82F77"/>
    <w:rsid w:val="00D83ED0"/>
    <w:rsid w:val="00D83FBD"/>
    <w:rsid w:val="00D85C08"/>
    <w:rsid w:val="00D86ED6"/>
    <w:rsid w:val="00D87937"/>
    <w:rsid w:val="00D87D80"/>
    <w:rsid w:val="00D87E46"/>
    <w:rsid w:val="00D90AFF"/>
    <w:rsid w:val="00D90DCC"/>
    <w:rsid w:val="00D91069"/>
    <w:rsid w:val="00D9155D"/>
    <w:rsid w:val="00D91EDF"/>
    <w:rsid w:val="00D92338"/>
    <w:rsid w:val="00D92CBF"/>
    <w:rsid w:val="00D9329B"/>
    <w:rsid w:val="00D935AA"/>
    <w:rsid w:val="00D93616"/>
    <w:rsid w:val="00D93857"/>
    <w:rsid w:val="00D93B39"/>
    <w:rsid w:val="00D95835"/>
    <w:rsid w:val="00D95A39"/>
    <w:rsid w:val="00D95A82"/>
    <w:rsid w:val="00D965A4"/>
    <w:rsid w:val="00D96765"/>
    <w:rsid w:val="00D969E4"/>
    <w:rsid w:val="00D96A2C"/>
    <w:rsid w:val="00D96BB6"/>
    <w:rsid w:val="00D97186"/>
    <w:rsid w:val="00D97920"/>
    <w:rsid w:val="00D97C95"/>
    <w:rsid w:val="00DA0780"/>
    <w:rsid w:val="00DA078D"/>
    <w:rsid w:val="00DA08CC"/>
    <w:rsid w:val="00DA0E4C"/>
    <w:rsid w:val="00DA26DB"/>
    <w:rsid w:val="00DA33D4"/>
    <w:rsid w:val="00DA374A"/>
    <w:rsid w:val="00DA39A7"/>
    <w:rsid w:val="00DA3A77"/>
    <w:rsid w:val="00DA409C"/>
    <w:rsid w:val="00DA45A2"/>
    <w:rsid w:val="00DA5A9B"/>
    <w:rsid w:val="00DA5D01"/>
    <w:rsid w:val="00DA6C0E"/>
    <w:rsid w:val="00DA6CDC"/>
    <w:rsid w:val="00DA720E"/>
    <w:rsid w:val="00DA72FE"/>
    <w:rsid w:val="00DA7577"/>
    <w:rsid w:val="00DB0F48"/>
    <w:rsid w:val="00DB12D8"/>
    <w:rsid w:val="00DB13FC"/>
    <w:rsid w:val="00DB15AB"/>
    <w:rsid w:val="00DB2227"/>
    <w:rsid w:val="00DB22BD"/>
    <w:rsid w:val="00DB2B05"/>
    <w:rsid w:val="00DB2B40"/>
    <w:rsid w:val="00DB2B85"/>
    <w:rsid w:val="00DB31C7"/>
    <w:rsid w:val="00DB336E"/>
    <w:rsid w:val="00DB33E8"/>
    <w:rsid w:val="00DB3544"/>
    <w:rsid w:val="00DB3A90"/>
    <w:rsid w:val="00DB3D9E"/>
    <w:rsid w:val="00DB4164"/>
    <w:rsid w:val="00DB4B86"/>
    <w:rsid w:val="00DB4E64"/>
    <w:rsid w:val="00DB4E9D"/>
    <w:rsid w:val="00DB4F0B"/>
    <w:rsid w:val="00DB63D1"/>
    <w:rsid w:val="00DB6705"/>
    <w:rsid w:val="00DB67F3"/>
    <w:rsid w:val="00DB73C1"/>
    <w:rsid w:val="00DB758E"/>
    <w:rsid w:val="00DC06A0"/>
    <w:rsid w:val="00DC080B"/>
    <w:rsid w:val="00DC2D6C"/>
    <w:rsid w:val="00DC2EA2"/>
    <w:rsid w:val="00DC2F62"/>
    <w:rsid w:val="00DC3649"/>
    <w:rsid w:val="00DC3ADE"/>
    <w:rsid w:val="00DC4071"/>
    <w:rsid w:val="00DC40BA"/>
    <w:rsid w:val="00DC4281"/>
    <w:rsid w:val="00DC5AA6"/>
    <w:rsid w:val="00DC5BA4"/>
    <w:rsid w:val="00DC5E02"/>
    <w:rsid w:val="00DC5EBF"/>
    <w:rsid w:val="00DC6EFF"/>
    <w:rsid w:val="00DC729C"/>
    <w:rsid w:val="00DC79FF"/>
    <w:rsid w:val="00DC7A37"/>
    <w:rsid w:val="00DC7BCE"/>
    <w:rsid w:val="00DD1332"/>
    <w:rsid w:val="00DD1E51"/>
    <w:rsid w:val="00DD2093"/>
    <w:rsid w:val="00DD21F7"/>
    <w:rsid w:val="00DD3048"/>
    <w:rsid w:val="00DD31EE"/>
    <w:rsid w:val="00DD34F2"/>
    <w:rsid w:val="00DD47CA"/>
    <w:rsid w:val="00DD5038"/>
    <w:rsid w:val="00DD5709"/>
    <w:rsid w:val="00DD591D"/>
    <w:rsid w:val="00DD5B82"/>
    <w:rsid w:val="00DD644B"/>
    <w:rsid w:val="00DD7007"/>
    <w:rsid w:val="00DD7B68"/>
    <w:rsid w:val="00DE02DE"/>
    <w:rsid w:val="00DE1624"/>
    <w:rsid w:val="00DE1E1F"/>
    <w:rsid w:val="00DE2A21"/>
    <w:rsid w:val="00DE2B7A"/>
    <w:rsid w:val="00DE2FAE"/>
    <w:rsid w:val="00DE31A7"/>
    <w:rsid w:val="00DE3691"/>
    <w:rsid w:val="00DE38C3"/>
    <w:rsid w:val="00DE3E53"/>
    <w:rsid w:val="00DE4247"/>
    <w:rsid w:val="00DE4870"/>
    <w:rsid w:val="00DE48FF"/>
    <w:rsid w:val="00DE4E39"/>
    <w:rsid w:val="00DE4F12"/>
    <w:rsid w:val="00DE50D9"/>
    <w:rsid w:val="00DE5C17"/>
    <w:rsid w:val="00DE654D"/>
    <w:rsid w:val="00DE65E0"/>
    <w:rsid w:val="00DE6A29"/>
    <w:rsid w:val="00DE6B3D"/>
    <w:rsid w:val="00DE7E1E"/>
    <w:rsid w:val="00DF0BEE"/>
    <w:rsid w:val="00DF1479"/>
    <w:rsid w:val="00DF261E"/>
    <w:rsid w:val="00DF3021"/>
    <w:rsid w:val="00DF4505"/>
    <w:rsid w:val="00DF4C44"/>
    <w:rsid w:val="00DF591A"/>
    <w:rsid w:val="00DF5D82"/>
    <w:rsid w:val="00DF5DA5"/>
    <w:rsid w:val="00DF6E2D"/>
    <w:rsid w:val="00E0000F"/>
    <w:rsid w:val="00E0079F"/>
    <w:rsid w:val="00E0148B"/>
    <w:rsid w:val="00E018D8"/>
    <w:rsid w:val="00E02054"/>
    <w:rsid w:val="00E027F6"/>
    <w:rsid w:val="00E02C25"/>
    <w:rsid w:val="00E02CE8"/>
    <w:rsid w:val="00E03128"/>
    <w:rsid w:val="00E0354F"/>
    <w:rsid w:val="00E03D88"/>
    <w:rsid w:val="00E044A7"/>
    <w:rsid w:val="00E04ECB"/>
    <w:rsid w:val="00E05060"/>
    <w:rsid w:val="00E050F9"/>
    <w:rsid w:val="00E05583"/>
    <w:rsid w:val="00E05C9A"/>
    <w:rsid w:val="00E05E45"/>
    <w:rsid w:val="00E068A7"/>
    <w:rsid w:val="00E06B9F"/>
    <w:rsid w:val="00E070ED"/>
    <w:rsid w:val="00E07820"/>
    <w:rsid w:val="00E10A6A"/>
    <w:rsid w:val="00E10E7B"/>
    <w:rsid w:val="00E11445"/>
    <w:rsid w:val="00E117FD"/>
    <w:rsid w:val="00E11AEA"/>
    <w:rsid w:val="00E12023"/>
    <w:rsid w:val="00E120AC"/>
    <w:rsid w:val="00E121D4"/>
    <w:rsid w:val="00E12D30"/>
    <w:rsid w:val="00E13821"/>
    <w:rsid w:val="00E13C5C"/>
    <w:rsid w:val="00E14264"/>
    <w:rsid w:val="00E14C33"/>
    <w:rsid w:val="00E15028"/>
    <w:rsid w:val="00E151C8"/>
    <w:rsid w:val="00E1550B"/>
    <w:rsid w:val="00E15882"/>
    <w:rsid w:val="00E16183"/>
    <w:rsid w:val="00E16944"/>
    <w:rsid w:val="00E172E8"/>
    <w:rsid w:val="00E17B93"/>
    <w:rsid w:val="00E20413"/>
    <w:rsid w:val="00E207CA"/>
    <w:rsid w:val="00E20DB3"/>
    <w:rsid w:val="00E22232"/>
    <w:rsid w:val="00E2263B"/>
    <w:rsid w:val="00E23150"/>
    <w:rsid w:val="00E2357D"/>
    <w:rsid w:val="00E23584"/>
    <w:rsid w:val="00E23BE8"/>
    <w:rsid w:val="00E240A4"/>
    <w:rsid w:val="00E25A35"/>
    <w:rsid w:val="00E26125"/>
    <w:rsid w:val="00E26213"/>
    <w:rsid w:val="00E27905"/>
    <w:rsid w:val="00E27E18"/>
    <w:rsid w:val="00E27F51"/>
    <w:rsid w:val="00E30076"/>
    <w:rsid w:val="00E305BC"/>
    <w:rsid w:val="00E311B6"/>
    <w:rsid w:val="00E31310"/>
    <w:rsid w:val="00E31AF3"/>
    <w:rsid w:val="00E31C84"/>
    <w:rsid w:val="00E31D98"/>
    <w:rsid w:val="00E324F4"/>
    <w:rsid w:val="00E32691"/>
    <w:rsid w:val="00E32ACD"/>
    <w:rsid w:val="00E32FBD"/>
    <w:rsid w:val="00E33FFB"/>
    <w:rsid w:val="00E35187"/>
    <w:rsid w:val="00E35577"/>
    <w:rsid w:val="00E3565E"/>
    <w:rsid w:val="00E35EAF"/>
    <w:rsid w:val="00E35F54"/>
    <w:rsid w:val="00E36EAE"/>
    <w:rsid w:val="00E36FCD"/>
    <w:rsid w:val="00E373ED"/>
    <w:rsid w:val="00E3762B"/>
    <w:rsid w:val="00E37ACC"/>
    <w:rsid w:val="00E37BA7"/>
    <w:rsid w:val="00E40B38"/>
    <w:rsid w:val="00E41F8A"/>
    <w:rsid w:val="00E4312A"/>
    <w:rsid w:val="00E43931"/>
    <w:rsid w:val="00E44C21"/>
    <w:rsid w:val="00E4529D"/>
    <w:rsid w:val="00E45572"/>
    <w:rsid w:val="00E45F11"/>
    <w:rsid w:val="00E473C1"/>
    <w:rsid w:val="00E51789"/>
    <w:rsid w:val="00E5190F"/>
    <w:rsid w:val="00E521D7"/>
    <w:rsid w:val="00E52387"/>
    <w:rsid w:val="00E52940"/>
    <w:rsid w:val="00E52B3A"/>
    <w:rsid w:val="00E5323D"/>
    <w:rsid w:val="00E53BAD"/>
    <w:rsid w:val="00E53CFB"/>
    <w:rsid w:val="00E54581"/>
    <w:rsid w:val="00E545DB"/>
    <w:rsid w:val="00E546C7"/>
    <w:rsid w:val="00E556C9"/>
    <w:rsid w:val="00E55959"/>
    <w:rsid w:val="00E55D9D"/>
    <w:rsid w:val="00E55DC3"/>
    <w:rsid w:val="00E55EDB"/>
    <w:rsid w:val="00E56BC0"/>
    <w:rsid w:val="00E57006"/>
    <w:rsid w:val="00E570C4"/>
    <w:rsid w:val="00E576D0"/>
    <w:rsid w:val="00E607C2"/>
    <w:rsid w:val="00E60CA6"/>
    <w:rsid w:val="00E60D78"/>
    <w:rsid w:val="00E60DD4"/>
    <w:rsid w:val="00E611D3"/>
    <w:rsid w:val="00E62066"/>
    <w:rsid w:val="00E6235D"/>
    <w:rsid w:val="00E62EC4"/>
    <w:rsid w:val="00E63373"/>
    <w:rsid w:val="00E6341E"/>
    <w:rsid w:val="00E6392B"/>
    <w:rsid w:val="00E63B07"/>
    <w:rsid w:val="00E63F63"/>
    <w:rsid w:val="00E643DE"/>
    <w:rsid w:val="00E64A1B"/>
    <w:rsid w:val="00E65526"/>
    <w:rsid w:val="00E65565"/>
    <w:rsid w:val="00E6587E"/>
    <w:rsid w:val="00E66313"/>
    <w:rsid w:val="00E66553"/>
    <w:rsid w:val="00E668C5"/>
    <w:rsid w:val="00E66B4B"/>
    <w:rsid w:val="00E66EE0"/>
    <w:rsid w:val="00E67DFD"/>
    <w:rsid w:val="00E70E31"/>
    <w:rsid w:val="00E7168A"/>
    <w:rsid w:val="00E72100"/>
    <w:rsid w:val="00E72394"/>
    <w:rsid w:val="00E72DAF"/>
    <w:rsid w:val="00E737A9"/>
    <w:rsid w:val="00E74246"/>
    <w:rsid w:val="00E74A5D"/>
    <w:rsid w:val="00E74C3F"/>
    <w:rsid w:val="00E756BB"/>
    <w:rsid w:val="00E757A8"/>
    <w:rsid w:val="00E75D66"/>
    <w:rsid w:val="00E76284"/>
    <w:rsid w:val="00E7633D"/>
    <w:rsid w:val="00E76D78"/>
    <w:rsid w:val="00E77A51"/>
    <w:rsid w:val="00E77EE0"/>
    <w:rsid w:val="00E80111"/>
    <w:rsid w:val="00E8062F"/>
    <w:rsid w:val="00E80BC8"/>
    <w:rsid w:val="00E80EA4"/>
    <w:rsid w:val="00E827C6"/>
    <w:rsid w:val="00E82C56"/>
    <w:rsid w:val="00E83758"/>
    <w:rsid w:val="00E83C76"/>
    <w:rsid w:val="00E83DE8"/>
    <w:rsid w:val="00E83F31"/>
    <w:rsid w:val="00E84259"/>
    <w:rsid w:val="00E84D04"/>
    <w:rsid w:val="00E850E0"/>
    <w:rsid w:val="00E85240"/>
    <w:rsid w:val="00E8571A"/>
    <w:rsid w:val="00E85CCF"/>
    <w:rsid w:val="00E8601B"/>
    <w:rsid w:val="00E86626"/>
    <w:rsid w:val="00E86E33"/>
    <w:rsid w:val="00E87DED"/>
    <w:rsid w:val="00E87E1D"/>
    <w:rsid w:val="00E90951"/>
    <w:rsid w:val="00E90DF3"/>
    <w:rsid w:val="00E91238"/>
    <w:rsid w:val="00E91B45"/>
    <w:rsid w:val="00E92117"/>
    <w:rsid w:val="00E921D5"/>
    <w:rsid w:val="00E92969"/>
    <w:rsid w:val="00E92D34"/>
    <w:rsid w:val="00E92D9D"/>
    <w:rsid w:val="00E934B5"/>
    <w:rsid w:val="00E9355C"/>
    <w:rsid w:val="00E93713"/>
    <w:rsid w:val="00E93DE9"/>
    <w:rsid w:val="00E94A1B"/>
    <w:rsid w:val="00E954D0"/>
    <w:rsid w:val="00E95A54"/>
    <w:rsid w:val="00E95D61"/>
    <w:rsid w:val="00E963BB"/>
    <w:rsid w:val="00E974A4"/>
    <w:rsid w:val="00E97A8A"/>
    <w:rsid w:val="00EA02CF"/>
    <w:rsid w:val="00EA051A"/>
    <w:rsid w:val="00EA0B75"/>
    <w:rsid w:val="00EA170C"/>
    <w:rsid w:val="00EA1A2C"/>
    <w:rsid w:val="00EA1B04"/>
    <w:rsid w:val="00EA222A"/>
    <w:rsid w:val="00EA2381"/>
    <w:rsid w:val="00EA24F5"/>
    <w:rsid w:val="00EA25DF"/>
    <w:rsid w:val="00EA27E7"/>
    <w:rsid w:val="00EA28B7"/>
    <w:rsid w:val="00EA2B05"/>
    <w:rsid w:val="00EA3892"/>
    <w:rsid w:val="00EA3ECC"/>
    <w:rsid w:val="00EA481C"/>
    <w:rsid w:val="00EA490F"/>
    <w:rsid w:val="00EA510B"/>
    <w:rsid w:val="00EA7ABF"/>
    <w:rsid w:val="00EA7E44"/>
    <w:rsid w:val="00EB03E5"/>
    <w:rsid w:val="00EB098C"/>
    <w:rsid w:val="00EB113E"/>
    <w:rsid w:val="00EB18DF"/>
    <w:rsid w:val="00EB1C2B"/>
    <w:rsid w:val="00EB2F8A"/>
    <w:rsid w:val="00EB30D9"/>
    <w:rsid w:val="00EB4C62"/>
    <w:rsid w:val="00EB527B"/>
    <w:rsid w:val="00EB59B6"/>
    <w:rsid w:val="00EB5F96"/>
    <w:rsid w:val="00EB630C"/>
    <w:rsid w:val="00EB6503"/>
    <w:rsid w:val="00EB7186"/>
    <w:rsid w:val="00EB7801"/>
    <w:rsid w:val="00EB782E"/>
    <w:rsid w:val="00EC022B"/>
    <w:rsid w:val="00EC05F3"/>
    <w:rsid w:val="00EC0E81"/>
    <w:rsid w:val="00EC1498"/>
    <w:rsid w:val="00EC15CB"/>
    <w:rsid w:val="00EC3BBF"/>
    <w:rsid w:val="00EC3BD4"/>
    <w:rsid w:val="00EC403F"/>
    <w:rsid w:val="00EC4073"/>
    <w:rsid w:val="00EC4457"/>
    <w:rsid w:val="00EC4BC9"/>
    <w:rsid w:val="00EC5815"/>
    <w:rsid w:val="00EC5838"/>
    <w:rsid w:val="00EC5AD8"/>
    <w:rsid w:val="00EC6A3F"/>
    <w:rsid w:val="00EC6B04"/>
    <w:rsid w:val="00EC7167"/>
    <w:rsid w:val="00ED05A4"/>
    <w:rsid w:val="00ED0C39"/>
    <w:rsid w:val="00ED13E1"/>
    <w:rsid w:val="00ED1C73"/>
    <w:rsid w:val="00ED24FC"/>
    <w:rsid w:val="00ED291A"/>
    <w:rsid w:val="00ED2B63"/>
    <w:rsid w:val="00ED2CC3"/>
    <w:rsid w:val="00ED2F06"/>
    <w:rsid w:val="00ED37DA"/>
    <w:rsid w:val="00ED3A8C"/>
    <w:rsid w:val="00ED435F"/>
    <w:rsid w:val="00ED4531"/>
    <w:rsid w:val="00ED4DC5"/>
    <w:rsid w:val="00ED592D"/>
    <w:rsid w:val="00ED5FCC"/>
    <w:rsid w:val="00ED60CA"/>
    <w:rsid w:val="00ED66FA"/>
    <w:rsid w:val="00ED6F20"/>
    <w:rsid w:val="00ED732F"/>
    <w:rsid w:val="00ED7672"/>
    <w:rsid w:val="00EE03BB"/>
    <w:rsid w:val="00EE05F5"/>
    <w:rsid w:val="00EE0A7E"/>
    <w:rsid w:val="00EE0B41"/>
    <w:rsid w:val="00EE0CF7"/>
    <w:rsid w:val="00EE157B"/>
    <w:rsid w:val="00EE2932"/>
    <w:rsid w:val="00EE2977"/>
    <w:rsid w:val="00EE2E56"/>
    <w:rsid w:val="00EE313E"/>
    <w:rsid w:val="00EE3528"/>
    <w:rsid w:val="00EE392D"/>
    <w:rsid w:val="00EE3BBD"/>
    <w:rsid w:val="00EE3CD5"/>
    <w:rsid w:val="00EE3CF6"/>
    <w:rsid w:val="00EE41EC"/>
    <w:rsid w:val="00EE4586"/>
    <w:rsid w:val="00EE4D7F"/>
    <w:rsid w:val="00EE51AE"/>
    <w:rsid w:val="00EE538A"/>
    <w:rsid w:val="00EE5D7C"/>
    <w:rsid w:val="00EE7D96"/>
    <w:rsid w:val="00EF0729"/>
    <w:rsid w:val="00EF1884"/>
    <w:rsid w:val="00EF20A8"/>
    <w:rsid w:val="00EF267D"/>
    <w:rsid w:val="00EF33F1"/>
    <w:rsid w:val="00EF343C"/>
    <w:rsid w:val="00EF3599"/>
    <w:rsid w:val="00EF3B2C"/>
    <w:rsid w:val="00EF3F48"/>
    <w:rsid w:val="00EF3FCD"/>
    <w:rsid w:val="00EF4463"/>
    <w:rsid w:val="00EF49F9"/>
    <w:rsid w:val="00EF4A16"/>
    <w:rsid w:val="00EF5F5D"/>
    <w:rsid w:val="00EF623B"/>
    <w:rsid w:val="00EF73BA"/>
    <w:rsid w:val="00EF79C5"/>
    <w:rsid w:val="00F002B4"/>
    <w:rsid w:val="00F00686"/>
    <w:rsid w:val="00F013B6"/>
    <w:rsid w:val="00F01E4D"/>
    <w:rsid w:val="00F01EAC"/>
    <w:rsid w:val="00F021DD"/>
    <w:rsid w:val="00F02B5A"/>
    <w:rsid w:val="00F02E9D"/>
    <w:rsid w:val="00F02F2C"/>
    <w:rsid w:val="00F03347"/>
    <w:rsid w:val="00F03635"/>
    <w:rsid w:val="00F04D76"/>
    <w:rsid w:val="00F06B98"/>
    <w:rsid w:val="00F07B7E"/>
    <w:rsid w:val="00F07C2E"/>
    <w:rsid w:val="00F07CE0"/>
    <w:rsid w:val="00F100AD"/>
    <w:rsid w:val="00F103A2"/>
    <w:rsid w:val="00F10565"/>
    <w:rsid w:val="00F10709"/>
    <w:rsid w:val="00F1089F"/>
    <w:rsid w:val="00F11036"/>
    <w:rsid w:val="00F111BD"/>
    <w:rsid w:val="00F11989"/>
    <w:rsid w:val="00F11B14"/>
    <w:rsid w:val="00F1332A"/>
    <w:rsid w:val="00F1375F"/>
    <w:rsid w:val="00F1409C"/>
    <w:rsid w:val="00F143DD"/>
    <w:rsid w:val="00F14A40"/>
    <w:rsid w:val="00F14C50"/>
    <w:rsid w:val="00F153D8"/>
    <w:rsid w:val="00F15469"/>
    <w:rsid w:val="00F15E6D"/>
    <w:rsid w:val="00F16E34"/>
    <w:rsid w:val="00F17C05"/>
    <w:rsid w:val="00F17DF4"/>
    <w:rsid w:val="00F17EAF"/>
    <w:rsid w:val="00F2060B"/>
    <w:rsid w:val="00F20793"/>
    <w:rsid w:val="00F211F6"/>
    <w:rsid w:val="00F21FD8"/>
    <w:rsid w:val="00F22020"/>
    <w:rsid w:val="00F223B2"/>
    <w:rsid w:val="00F23271"/>
    <w:rsid w:val="00F23DBD"/>
    <w:rsid w:val="00F24F41"/>
    <w:rsid w:val="00F254D2"/>
    <w:rsid w:val="00F25A59"/>
    <w:rsid w:val="00F25A72"/>
    <w:rsid w:val="00F264F9"/>
    <w:rsid w:val="00F2669B"/>
    <w:rsid w:val="00F27453"/>
    <w:rsid w:val="00F27560"/>
    <w:rsid w:val="00F27ABF"/>
    <w:rsid w:val="00F30608"/>
    <w:rsid w:val="00F30B65"/>
    <w:rsid w:val="00F30EC2"/>
    <w:rsid w:val="00F30F88"/>
    <w:rsid w:val="00F31AA3"/>
    <w:rsid w:val="00F3207E"/>
    <w:rsid w:val="00F324C9"/>
    <w:rsid w:val="00F32B34"/>
    <w:rsid w:val="00F33048"/>
    <w:rsid w:val="00F3394C"/>
    <w:rsid w:val="00F3427B"/>
    <w:rsid w:val="00F34A54"/>
    <w:rsid w:val="00F34D58"/>
    <w:rsid w:val="00F35112"/>
    <w:rsid w:val="00F35164"/>
    <w:rsid w:val="00F354F3"/>
    <w:rsid w:val="00F3592D"/>
    <w:rsid w:val="00F35C80"/>
    <w:rsid w:val="00F36356"/>
    <w:rsid w:val="00F36BBD"/>
    <w:rsid w:val="00F36C66"/>
    <w:rsid w:val="00F37161"/>
    <w:rsid w:val="00F379FF"/>
    <w:rsid w:val="00F37E26"/>
    <w:rsid w:val="00F400EC"/>
    <w:rsid w:val="00F40688"/>
    <w:rsid w:val="00F414B5"/>
    <w:rsid w:val="00F416C8"/>
    <w:rsid w:val="00F424B0"/>
    <w:rsid w:val="00F42DE4"/>
    <w:rsid w:val="00F42ED1"/>
    <w:rsid w:val="00F42FE7"/>
    <w:rsid w:val="00F4326F"/>
    <w:rsid w:val="00F43DFD"/>
    <w:rsid w:val="00F43EB4"/>
    <w:rsid w:val="00F44254"/>
    <w:rsid w:val="00F447ED"/>
    <w:rsid w:val="00F455E8"/>
    <w:rsid w:val="00F45763"/>
    <w:rsid w:val="00F46488"/>
    <w:rsid w:val="00F467DD"/>
    <w:rsid w:val="00F4736C"/>
    <w:rsid w:val="00F474E8"/>
    <w:rsid w:val="00F479E5"/>
    <w:rsid w:val="00F479EF"/>
    <w:rsid w:val="00F47E2D"/>
    <w:rsid w:val="00F5130A"/>
    <w:rsid w:val="00F516C5"/>
    <w:rsid w:val="00F51ADC"/>
    <w:rsid w:val="00F5293F"/>
    <w:rsid w:val="00F52DD8"/>
    <w:rsid w:val="00F531D0"/>
    <w:rsid w:val="00F53652"/>
    <w:rsid w:val="00F539EA"/>
    <w:rsid w:val="00F54301"/>
    <w:rsid w:val="00F54656"/>
    <w:rsid w:val="00F55105"/>
    <w:rsid w:val="00F55568"/>
    <w:rsid w:val="00F5569B"/>
    <w:rsid w:val="00F55828"/>
    <w:rsid w:val="00F56638"/>
    <w:rsid w:val="00F56CD1"/>
    <w:rsid w:val="00F57C2E"/>
    <w:rsid w:val="00F60067"/>
    <w:rsid w:val="00F606C9"/>
    <w:rsid w:val="00F61017"/>
    <w:rsid w:val="00F61158"/>
    <w:rsid w:val="00F61B49"/>
    <w:rsid w:val="00F61C7C"/>
    <w:rsid w:val="00F62D71"/>
    <w:rsid w:val="00F6338D"/>
    <w:rsid w:val="00F63C0A"/>
    <w:rsid w:val="00F64302"/>
    <w:rsid w:val="00F64596"/>
    <w:rsid w:val="00F64944"/>
    <w:rsid w:val="00F64C15"/>
    <w:rsid w:val="00F652C6"/>
    <w:rsid w:val="00F656BA"/>
    <w:rsid w:val="00F65A8F"/>
    <w:rsid w:val="00F65FDD"/>
    <w:rsid w:val="00F6684D"/>
    <w:rsid w:val="00F67AD4"/>
    <w:rsid w:val="00F67D97"/>
    <w:rsid w:val="00F70242"/>
    <w:rsid w:val="00F71B8D"/>
    <w:rsid w:val="00F723DE"/>
    <w:rsid w:val="00F72415"/>
    <w:rsid w:val="00F72478"/>
    <w:rsid w:val="00F72542"/>
    <w:rsid w:val="00F72913"/>
    <w:rsid w:val="00F72FF8"/>
    <w:rsid w:val="00F73322"/>
    <w:rsid w:val="00F73A93"/>
    <w:rsid w:val="00F7487F"/>
    <w:rsid w:val="00F75214"/>
    <w:rsid w:val="00F75768"/>
    <w:rsid w:val="00F757F1"/>
    <w:rsid w:val="00F75E91"/>
    <w:rsid w:val="00F75FE6"/>
    <w:rsid w:val="00F760FD"/>
    <w:rsid w:val="00F763FD"/>
    <w:rsid w:val="00F7715D"/>
    <w:rsid w:val="00F81E59"/>
    <w:rsid w:val="00F82C36"/>
    <w:rsid w:val="00F82D2A"/>
    <w:rsid w:val="00F844A9"/>
    <w:rsid w:val="00F851F8"/>
    <w:rsid w:val="00F8623B"/>
    <w:rsid w:val="00F86A8F"/>
    <w:rsid w:val="00F86C50"/>
    <w:rsid w:val="00F870C2"/>
    <w:rsid w:val="00F871F8"/>
    <w:rsid w:val="00F875AA"/>
    <w:rsid w:val="00F87869"/>
    <w:rsid w:val="00F879A1"/>
    <w:rsid w:val="00F90086"/>
    <w:rsid w:val="00F90227"/>
    <w:rsid w:val="00F90384"/>
    <w:rsid w:val="00F9057B"/>
    <w:rsid w:val="00F90A41"/>
    <w:rsid w:val="00F90BAD"/>
    <w:rsid w:val="00F927CF"/>
    <w:rsid w:val="00F930CB"/>
    <w:rsid w:val="00F93BBE"/>
    <w:rsid w:val="00F93D86"/>
    <w:rsid w:val="00F94936"/>
    <w:rsid w:val="00F94AE7"/>
    <w:rsid w:val="00F94E22"/>
    <w:rsid w:val="00F95410"/>
    <w:rsid w:val="00F95612"/>
    <w:rsid w:val="00F95728"/>
    <w:rsid w:val="00F96E29"/>
    <w:rsid w:val="00F9718D"/>
    <w:rsid w:val="00F971D3"/>
    <w:rsid w:val="00F97A5F"/>
    <w:rsid w:val="00F97D8F"/>
    <w:rsid w:val="00FA02B0"/>
    <w:rsid w:val="00FA0302"/>
    <w:rsid w:val="00FA064C"/>
    <w:rsid w:val="00FA0CC1"/>
    <w:rsid w:val="00FA148A"/>
    <w:rsid w:val="00FA1757"/>
    <w:rsid w:val="00FA1A21"/>
    <w:rsid w:val="00FA233D"/>
    <w:rsid w:val="00FA2456"/>
    <w:rsid w:val="00FA272B"/>
    <w:rsid w:val="00FA29D9"/>
    <w:rsid w:val="00FA2DD7"/>
    <w:rsid w:val="00FA3415"/>
    <w:rsid w:val="00FA3BC7"/>
    <w:rsid w:val="00FA41DC"/>
    <w:rsid w:val="00FA5F95"/>
    <w:rsid w:val="00FA6586"/>
    <w:rsid w:val="00FA7308"/>
    <w:rsid w:val="00FA77B8"/>
    <w:rsid w:val="00FA7ECB"/>
    <w:rsid w:val="00FB06D3"/>
    <w:rsid w:val="00FB0DF8"/>
    <w:rsid w:val="00FB12E5"/>
    <w:rsid w:val="00FB1D32"/>
    <w:rsid w:val="00FB48EB"/>
    <w:rsid w:val="00FB4B60"/>
    <w:rsid w:val="00FB51F8"/>
    <w:rsid w:val="00FB6643"/>
    <w:rsid w:val="00FB6924"/>
    <w:rsid w:val="00FB6DE5"/>
    <w:rsid w:val="00FB70D7"/>
    <w:rsid w:val="00FB7949"/>
    <w:rsid w:val="00FC1416"/>
    <w:rsid w:val="00FC2C4F"/>
    <w:rsid w:val="00FC378F"/>
    <w:rsid w:val="00FC3BBE"/>
    <w:rsid w:val="00FC4356"/>
    <w:rsid w:val="00FC4AB8"/>
    <w:rsid w:val="00FC4ADA"/>
    <w:rsid w:val="00FC585D"/>
    <w:rsid w:val="00FC6093"/>
    <w:rsid w:val="00FC69D4"/>
    <w:rsid w:val="00FC6D3A"/>
    <w:rsid w:val="00FC71E7"/>
    <w:rsid w:val="00FC72EE"/>
    <w:rsid w:val="00FD0466"/>
    <w:rsid w:val="00FD07DC"/>
    <w:rsid w:val="00FD1D6D"/>
    <w:rsid w:val="00FD29AE"/>
    <w:rsid w:val="00FD383F"/>
    <w:rsid w:val="00FD3CB5"/>
    <w:rsid w:val="00FD3F29"/>
    <w:rsid w:val="00FD3FD4"/>
    <w:rsid w:val="00FD585E"/>
    <w:rsid w:val="00FD63DD"/>
    <w:rsid w:val="00FD682C"/>
    <w:rsid w:val="00FD6B02"/>
    <w:rsid w:val="00FD6CAA"/>
    <w:rsid w:val="00FD6F9A"/>
    <w:rsid w:val="00FD70B0"/>
    <w:rsid w:val="00FD7470"/>
    <w:rsid w:val="00FD768B"/>
    <w:rsid w:val="00FD7D60"/>
    <w:rsid w:val="00FE00C0"/>
    <w:rsid w:val="00FE04C1"/>
    <w:rsid w:val="00FE0855"/>
    <w:rsid w:val="00FE0C58"/>
    <w:rsid w:val="00FE0CA0"/>
    <w:rsid w:val="00FE0EA2"/>
    <w:rsid w:val="00FE0F5A"/>
    <w:rsid w:val="00FE102C"/>
    <w:rsid w:val="00FE1BA2"/>
    <w:rsid w:val="00FE1F3E"/>
    <w:rsid w:val="00FE3E6B"/>
    <w:rsid w:val="00FE4DBD"/>
    <w:rsid w:val="00FE5A80"/>
    <w:rsid w:val="00FE6263"/>
    <w:rsid w:val="00FE64C5"/>
    <w:rsid w:val="00FE6673"/>
    <w:rsid w:val="00FE670A"/>
    <w:rsid w:val="00FE6742"/>
    <w:rsid w:val="00FE6A2E"/>
    <w:rsid w:val="00FE6F5A"/>
    <w:rsid w:val="00FE7970"/>
    <w:rsid w:val="00FE7D6B"/>
    <w:rsid w:val="00FF0FED"/>
    <w:rsid w:val="00FF171B"/>
    <w:rsid w:val="00FF1867"/>
    <w:rsid w:val="00FF218B"/>
    <w:rsid w:val="00FF28E6"/>
    <w:rsid w:val="00FF3569"/>
    <w:rsid w:val="00FF3B31"/>
    <w:rsid w:val="00FF4AAF"/>
    <w:rsid w:val="00FF4F07"/>
    <w:rsid w:val="00FF6867"/>
    <w:rsid w:val="00FF7F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96229B-ECBC-4C16-A5C3-6447AF75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EF3"/>
  </w:style>
  <w:style w:type="paragraph" w:styleId="Heading1">
    <w:name w:val="heading 1"/>
    <w:basedOn w:val="Normal"/>
    <w:next w:val="Normal"/>
    <w:link w:val="Heading1Char"/>
    <w:autoRedefine/>
    <w:qFormat/>
    <w:rsid w:val="006F5EF3"/>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link w:val="Heading2Char"/>
    <w:qFormat/>
    <w:rsid w:val="006F5EF3"/>
    <w:pPr>
      <w:numPr>
        <w:ilvl w:val="1"/>
      </w:numPr>
      <w:spacing w:before="120"/>
      <w:outlineLvl w:val="1"/>
    </w:pPr>
    <w:rPr>
      <w:sz w:val="26"/>
    </w:rPr>
  </w:style>
  <w:style w:type="paragraph" w:styleId="Heading3">
    <w:name w:val="heading 3"/>
    <w:basedOn w:val="Heading1"/>
    <w:next w:val="BodyText"/>
    <w:link w:val="Heading3Char"/>
    <w:autoRedefine/>
    <w:qFormat/>
    <w:rsid w:val="006F5EF3"/>
    <w:pPr>
      <w:keepLines/>
      <w:numPr>
        <w:ilvl w:val="2"/>
      </w:numPr>
      <w:tabs>
        <w:tab w:val="left" w:pos="851"/>
      </w:tabs>
      <w:spacing w:before="120" w:after="120"/>
      <w:outlineLvl w:val="2"/>
    </w:pPr>
    <w:rPr>
      <w:rFonts w:eastAsia="Batang"/>
      <w:bCs w:val="0"/>
      <w:kern w:val="0"/>
      <w:sz w:val="24"/>
      <w:szCs w:val="24"/>
      <w:lang w:eastAsia="ko-KR"/>
    </w:rPr>
  </w:style>
  <w:style w:type="paragraph" w:styleId="Heading4">
    <w:name w:val="heading 4"/>
    <w:basedOn w:val="Heading1"/>
    <w:next w:val="BodyText"/>
    <w:link w:val="Heading4Char"/>
    <w:qFormat/>
    <w:rsid w:val="006F5EF3"/>
    <w:pPr>
      <w:numPr>
        <w:ilvl w:val="3"/>
      </w:numPr>
      <w:spacing w:before="12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EF3"/>
    <w:rPr>
      <w:rFonts w:ascii="Times New Roman" w:hAnsi="Times New Roman" w:cs="Times New Roman"/>
      <w:b/>
      <w:bCs/>
      <w:kern w:val="32"/>
      <w:sz w:val="28"/>
      <w:szCs w:val="28"/>
    </w:rPr>
  </w:style>
  <w:style w:type="character" w:customStyle="1" w:styleId="Heading2Char">
    <w:name w:val="Heading 2 Char"/>
    <w:basedOn w:val="DefaultParagraphFont"/>
    <w:link w:val="Heading2"/>
    <w:rsid w:val="006F5EF3"/>
    <w:rPr>
      <w:rFonts w:ascii="Times New Roman" w:hAnsi="Times New Roman" w:cs="Times New Roman"/>
      <w:b/>
      <w:bCs/>
      <w:kern w:val="32"/>
      <w:sz w:val="26"/>
      <w:szCs w:val="28"/>
    </w:rPr>
  </w:style>
  <w:style w:type="character" w:customStyle="1" w:styleId="Heading3Char">
    <w:name w:val="Heading 3 Char"/>
    <w:basedOn w:val="DefaultParagraphFont"/>
    <w:link w:val="Heading3"/>
    <w:rsid w:val="006F5EF3"/>
    <w:rPr>
      <w:rFonts w:ascii="Times New Roman" w:eastAsia="Batang" w:hAnsi="Times New Roman" w:cs="Times New Roman"/>
      <w:b/>
      <w:sz w:val="24"/>
      <w:szCs w:val="24"/>
      <w:lang w:eastAsia="ko-KR"/>
    </w:rPr>
  </w:style>
  <w:style w:type="character" w:customStyle="1" w:styleId="Heading4Char">
    <w:name w:val="Heading 4 Char"/>
    <w:basedOn w:val="DefaultParagraphFont"/>
    <w:link w:val="Heading4"/>
    <w:rsid w:val="006F5EF3"/>
    <w:rPr>
      <w:rFonts w:ascii="Times New Roman" w:hAnsi="Times New Roman" w:cs="Times New Roman"/>
      <w:b/>
      <w:bCs/>
      <w:kern w:val="32"/>
      <w:sz w:val="24"/>
      <w:szCs w:val="28"/>
    </w:rPr>
  </w:style>
  <w:style w:type="paragraph" w:styleId="Footer">
    <w:name w:val="footer"/>
    <w:basedOn w:val="Header"/>
    <w:link w:val="FooterChar"/>
    <w:semiHidden/>
    <w:rsid w:val="006F5EF3"/>
  </w:style>
  <w:style w:type="character" w:customStyle="1" w:styleId="FooterChar">
    <w:name w:val="Footer Char"/>
    <w:basedOn w:val="DefaultParagraphFont"/>
    <w:link w:val="Footer"/>
    <w:semiHidden/>
    <w:rsid w:val="006F5EF3"/>
    <w:rPr>
      <w:b/>
    </w:rPr>
  </w:style>
  <w:style w:type="paragraph" w:styleId="Header">
    <w:name w:val="header"/>
    <w:basedOn w:val="Normal"/>
    <w:link w:val="HeaderChar"/>
    <w:rsid w:val="006F5EF3"/>
    <w:pPr>
      <w:tabs>
        <w:tab w:val="center" w:pos="4111"/>
        <w:tab w:val="right" w:pos="8222"/>
      </w:tabs>
    </w:pPr>
    <w:rPr>
      <w:b/>
    </w:rPr>
  </w:style>
  <w:style w:type="character" w:customStyle="1" w:styleId="HeaderChar">
    <w:name w:val="Header Char"/>
    <w:basedOn w:val="DefaultParagraphFont"/>
    <w:link w:val="Header"/>
    <w:rsid w:val="006F5EF3"/>
    <w:rPr>
      <w:b/>
    </w:rPr>
  </w:style>
  <w:style w:type="character" w:styleId="PageNumber">
    <w:name w:val="page number"/>
    <w:basedOn w:val="DefaultParagraphFont"/>
    <w:semiHidden/>
    <w:rsid w:val="006F5EF3"/>
  </w:style>
  <w:style w:type="paragraph" w:customStyle="1" w:styleId="Reference">
    <w:name w:val="Reference"/>
    <w:basedOn w:val="Normal"/>
    <w:rsid w:val="006F5EF3"/>
    <w:pPr>
      <w:numPr>
        <w:numId w:val="1"/>
      </w:numPr>
      <w:tabs>
        <w:tab w:val="clear" w:pos="360"/>
      </w:tabs>
      <w:ind w:left="357" w:hanging="357"/>
    </w:pPr>
  </w:style>
  <w:style w:type="character" w:styleId="Hyperlink">
    <w:name w:val="Hyperlink"/>
    <w:semiHidden/>
    <w:rsid w:val="006F5EF3"/>
    <w:rPr>
      <w:color w:val="0000FF"/>
      <w:u w:val="single"/>
    </w:rPr>
  </w:style>
  <w:style w:type="table" w:styleId="TableGrid">
    <w:name w:val="Table Grid"/>
    <w:basedOn w:val="TableNormal"/>
    <w:rsid w:val="006F5E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6F5EF3"/>
    <w:pPr>
      <w:spacing w:after="120"/>
    </w:pPr>
  </w:style>
  <w:style w:type="character" w:customStyle="1" w:styleId="BodyTextChar">
    <w:name w:val="Body Text Char"/>
    <w:basedOn w:val="DefaultParagraphFont"/>
    <w:link w:val="BodyText"/>
    <w:uiPriority w:val="99"/>
    <w:semiHidden/>
    <w:rsid w:val="006F5EF3"/>
  </w:style>
  <w:style w:type="paragraph" w:styleId="ListParagraph">
    <w:name w:val="List Paragraph"/>
    <w:basedOn w:val="Normal"/>
    <w:uiPriority w:val="34"/>
    <w:qFormat/>
    <w:rsid w:val="006F5EF3"/>
    <w:pPr>
      <w:ind w:left="720"/>
      <w:contextualSpacing/>
    </w:pPr>
  </w:style>
  <w:style w:type="character" w:styleId="PlaceholderText">
    <w:name w:val="Placeholder Text"/>
    <w:basedOn w:val="DefaultParagraphFont"/>
    <w:uiPriority w:val="99"/>
    <w:semiHidden/>
    <w:rsid w:val="004A5A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2172</TotalTime>
  <Pages>8</Pages>
  <Words>2091</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Fouad, Yaser M</dc:creator>
  <cp:keywords/>
  <cp:lastModifiedBy>Kecicioglu, Balkan</cp:lastModifiedBy>
  <cp:revision>324</cp:revision>
  <dcterms:created xsi:type="dcterms:W3CDTF">2015-07-28T18:33:00Z</dcterms:created>
  <dcterms:modified xsi:type="dcterms:W3CDTF">2015-08-05T00:41:00Z</dcterms:modified>
</cp:coreProperties>
</file>